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0D" w:rsidRPr="00FE6C8D" w:rsidRDefault="00FE6C8D" w:rsidP="00FE6C8D">
      <w:pPr>
        <w:spacing w:after="0"/>
        <w:ind w:left="-142" w:firstLine="142"/>
        <w:rPr>
          <w:rFonts w:ascii="Times New Roman" w:hAnsi="Times New Roman" w:cs="Times New Roman"/>
          <w:sz w:val="20"/>
          <w:szCs w:val="20"/>
        </w:rPr>
      </w:pPr>
      <w:r w:rsidRPr="00FE6C8D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4AC7683C" wp14:editId="5EF691C6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Об утверждении Государственной программы развития здравоохранения Республики Казахстан </w:t>
      </w:r>
      <w:bookmarkStart w:id="0" w:name="_GoBack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"</w:t>
      </w:r>
      <w:proofErr w:type="spell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Саламатты</w:t>
      </w:r>
      <w:proofErr w:type="spellEnd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Қазақстан</w:t>
      </w:r>
      <w:proofErr w:type="spellEnd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" на 2011 - 2015 годы</w:t>
      </w:r>
    </w:p>
    <w:bookmarkEnd w:id="0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Указ Президента Республики Казахстан от 29 ноября 2010 года № 1113.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1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Подлежит опубликованию в Собрании   </w:t>
      </w:r>
    </w:p>
    <w:bookmarkEnd w:id="1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актов Президента и Правительства   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Республики Казахстан в полном объеме 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республиканской печати в изложении 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реализации Указа Президента Республики Казахстан от 1 февраля 2010 года № 922 "О Стратегическом плане развити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 Республики Казахстан до 2020 года" </w:t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ПОСТАНОВЛЯЮ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3"/>
      <w:bookmarkEnd w:id="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Утвердить прилагаемую Государственную программу развития здравоохранения Республики Казахстан "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Саламатты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Қазақстан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" на 2011 - 2015 годы (далее - Программа).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4"/>
      <w:bookmarkEnd w:id="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Правительству Республики Казах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5"/>
      <w:bookmarkEnd w:id="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в месячный срок разработать и утвердить План мероприятий по реализации Программы по согласованию с Администрацией Президента Республики Казахстан;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6"/>
      <w:bookmarkEnd w:id="5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представляет в Администрацию Президента Республики Казахстан результаты мониторинга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реализации Программы в сроки и порядке, определяемые Указом Президента Республики Казахстан от 4 марта 2010 года № 931 "О некоторых вопросах дальнейшего функционирования Системы государственного планирования в Республике Казахстан".</w:t>
      </w:r>
    </w:p>
    <w:bookmarkEnd w:id="6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Пункт 2 с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изменением, внесенным Указом Президента РК от 27.08.2012 № 371 (вводится в действие со дня первого официального опубликования).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3. Центральным и местным исполнительным органам, а также государственным органам, непосредственно подчиненным и подотче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тным Президенту Республики Казахстан, принять меры по реализации Программы.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8"/>
      <w:bookmarkEnd w:id="7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Внести в Указ Президента Республики Казахстан от 19 марта 2010 года № 957 "Об утверждении Перечня государственных программ" (САПП Республики Казахстан, 2010 г., № 25-26,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ст. 185) следующее изменение: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z9"/>
      <w:bookmarkEnd w:id="8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Перечне государственных программ, утвержденных вышеназванным Указом, в графе "Наименование" строки, порядковый номер 3, слова "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Салауатты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" заменить словом "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Саламатты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".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z10"/>
      <w:bookmarkEnd w:id="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исполнением настоящего Указа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возложить на Администрацию Президента Республики Казахстан.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z11"/>
      <w:bookmarkEnd w:id="1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Настоящий Указ вводится в действие с 1 января 2011 года.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461"/>
        <w:gridCol w:w="6086"/>
      </w:tblGrid>
      <w:tr w:rsidR="0094630D" w:rsidRPr="00FE6C8D">
        <w:trPr>
          <w:trHeight w:val="30"/>
          <w:tblCellSpacing w:w="0" w:type="auto"/>
        </w:trPr>
        <w:tc>
          <w:tcPr>
            <w:tcW w:w="5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"/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</w:t>
            </w:r>
            <w:proofErr w:type="spellEnd"/>
          </w:p>
        </w:tc>
        <w:tc>
          <w:tcPr>
            <w:tcW w:w="7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4630D" w:rsidRPr="00FE6C8D">
        <w:trPr>
          <w:trHeight w:val="30"/>
          <w:tblCellSpacing w:w="0" w:type="auto"/>
        </w:trPr>
        <w:tc>
          <w:tcPr>
            <w:tcW w:w="5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</w:t>
            </w:r>
            <w:proofErr w:type="spellEnd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Казахстан</w:t>
            </w:r>
            <w:proofErr w:type="spellEnd"/>
          </w:p>
        </w:tc>
        <w:tc>
          <w:tcPr>
            <w:tcW w:w="7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Н. </w:t>
            </w: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Назарбаев</w:t>
            </w:r>
            <w:proofErr w:type="spellEnd"/>
          </w:p>
        </w:tc>
      </w:tr>
    </w:tbl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6C8D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82"/>
        <w:gridCol w:w="4065"/>
      </w:tblGrid>
      <w:tr w:rsidR="0094630D" w:rsidRPr="00FE6C8D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УТВЕРЖДЕНА</w:t>
            </w:r>
            <w:proofErr w:type="gramEnd"/>
            <w:r w:rsidRPr="00FE6C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Указом Президента</w:t>
            </w:r>
            <w:r w:rsidRPr="00FE6C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Республики Казахстан</w:t>
            </w:r>
            <w:r w:rsidRPr="00FE6C8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 29 ноября 2010 года № </w:t>
            </w: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1113</w:t>
            </w:r>
          </w:p>
        </w:tc>
      </w:tr>
    </w:tbl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z13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Государственная программа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развития здравоохранения Республики Казахстан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"</w:t>
      </w:r>
      <w:proofErr w:type="spell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Саламатты</w:t>
      </w:r>
      <w:proofErr w:type="spellEnd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Қазақстан</w:t>
      </w:r>
      <w:proofErr w:type="spellEnd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" на 2011 - 2015 годы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Содержание</w:t>
      </w:r>
    </w:p>
    <w:bookmarkEnd w:id="12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Паспорт Программы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Введение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Анализ текущей ситуации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Цели, задачи, целевые индикаторы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показатели результатов реализации Программы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Основные направления, пути достижения поставленных целей Программы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Этапы реализации Программы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Необходимые ресурсы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z15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1. Паспорт Программы</w:t>
      </w:r>
    </w:p>
    <w:bookmarkEnd w:id="13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Раздел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 с изменениями, внесенными Указом Президента РК от 02.07.2014 № 851 (вводится в действие со дня его первого официального опубликования).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Наименование         Государственная программа развития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программы            здравоохранения Республики 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азахстан "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Саламатты</w:t>
      </w:r>
      <w:proofErr w:type="spell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</w:t>
      </w:r>
      <w:proofErr w:type="spellStart"/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Қазақстан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" на 2011 - 2015 годы (далее -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Программа)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Основание            Указ Президента Республики Казахстан от 1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разработки       февраля 2010 года № 922 "О Стратег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ическом плане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развития Республики Казахстан до 2020 года"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Министерство здравоохранения Республики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орган,               Казахстан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ответственный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разработку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Государственные      Министерство здравоохранения Республики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органы,              Казахстан, Министерство внутренних дел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ответственные        Республики Казахстан, Министерство культуры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реализацию        Республики Казахстан, Министерс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 индустрии 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Программы            новых технологий Республики Казахстан,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Министерство образования и науки Республики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Казахстан, Министерство окружающей среды 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водных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ресурсов Республики Казахстан,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Министерство труда и социальной защиты населения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Республики Казахстан, Министерство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чрезвычайным ситуациям Республики Казахстан,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Министерство юстиции Республики Казахстан,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Министерство экономики и бюджетного планирования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Республики Казахстан, Агентство Республики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Казахстан по делам спорт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и физической культуры,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Агентство Республики Казахстан по связи 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информации, Агентство Республики Казахстан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защите прав потребителей,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акиматы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городов Астаны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и Алматы, областей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 Программы       Улучшение здоровья граждан Казахстана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обеспечения устойчивого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социально-демографического развития страны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Задачи               Усилен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межведомственного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взаимодействия по вопросам охраны здоровья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граждан и обеспечения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санитарно-эпидемиологического благополучия;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и совершенствование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Единой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национальной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системы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совершенствование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медицинского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фармацевтического образования, развитие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медицинской науки и фармацевтической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деятельности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Срок реализации      2011 - 2015 годы: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первый этап: 2011 - 2013 годы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второй этап: 2014 - 2015 годы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Целевые   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Увеличение ожидаемой продолжительности жизни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индикаторы           населения к 2013 году до 69,5 лет, к 2015 году –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до 71 года;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снижение материнской смертности к 2013 году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28,1, к 2015 году - до 12,4 на 100 тыс.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родившихся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живыми;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снижение младенческой смертности к 2013 году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14,1, к 2015 году - до 11,2 на 1000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родившихся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живыми;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снижение общей смертности к 2013 году до 8,14,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2015 году - до 7,62 на 1000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снижение заболеваемости туберкулезом к 2013 году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до 98,1, к 2015 году - до 71,4 на 100 тыс.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удержание распространенности ВИЧ-инфекции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возрастной группе 15-49 лет в пределах 0,2 – 0,6 %;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увеличение удельного веса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злокачественных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новообразований, выявленных на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II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стадии,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2015 году до 55,1 %;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увеличение удельного веса 5-летней выживаемости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больных со злокачественными новообразованиями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2015 году до 50,6 %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Источники и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Н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 реализацию Программы в 2011 - 2015 годах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объемы               будут дополнительно направлены средс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тва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финансирования       республиканского и местных бюджетов, а также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другие средства, не запрещенные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законодательством Республики Казахстан.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Общие затраты из государств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енного бюджета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реализацию Программы составят 407 205,7 млн. тенге.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85"/>
        <w:gridCol w:w="2489"/>
        <w:gridCol w:w="2714"/>
        <w:gridCol w:w="2018"/>
        <w:gridCol w:w="1641"/>
      </w:tblGrid>
      <w:tr w:rsidR="0094630D" w:rsidRPr="00FE6C8D">
        <w:trPr>
          <w:trHeight w:val="30"/>
          <w:tblCellSpacing w:w="0" w:type="auto"/>
        </w:trPr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годам</w:t>
            </w:r>
            <w:proofErr w:type="spellEnd"/>
          </w:p>
        </w:tc>
        <w:tc>
          <w:tcPr>
            <w:tcW w:w="3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</w:t>
            </w:r>
            <w:proofErr w:type="spellEnd"/>
          </w:p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23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</w:t>
            </w:r>
            <w:proofErr w:type="spellEnd"/>
          </w:p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proofErr w:type="spellEnd"/>
          </w:p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</w:p>
        </w:tc>
      </w:tr>
      <w:tr w:rsidR="0094630D" w:rsidRPr="00FE6C8D">
        <w:trPr>
          <w:trHeight w:val="30"/>
          <w:tblCellSpacing w:w="0" w:type="auto"/>
        </w:trPr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 г.</w:t>
            </w:r>
          </w:p>
        </w:tc>
        <w:tc>
          <w:tcPr>
            <w:tcW w:w="3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65 262,7</w:t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64 700,3</w:t>
            </w:r>
          </w:p>
        </w:tc>
        <w:tc>
          <w:tcPr>
            <w:tcW w:w="23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4630D" w:rsidRPr="00FE6C8D">
        <w:trPr>
          <w:trHeight w:val="30"/>
          <w:tblCellSpacing w:w="0" w:type="auto"/>
        </w:trPr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2012 г.</w:t>
            </w:r>
          </w:p>
        </w:tc>
        <w:tc>
          <w:tcPr>
            <w:tcW w:w="3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79 966,9</w:t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75 312,1</w:t>
            </w:r>
          </w:p>
        </w:tc>
        <w:tc>
          <w:tcPr>
            <w:tcW w:w="23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454,8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</w:t>
            </w:r>
          </w:p>
        </w:tc>
      </w:tr>
      <w:tr w:rsidR="0094630D" w:rsidRPr="00FE6C8D">
        <w:trPr>
          <w:trHeight w:val="30"/>
          <w:tblCellSpacing w:w="0" w:type="auto"/>
        </w:trPr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2013 г.</w:t>
            </w:r>
          </w:p>
        </w:tc>
        <w:tc>
          <w:tcPr>
            <w:tcW w:w="3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74 </w:t>
            </w: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059,4</w:t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69 367,9</w:t>
            </w:r>
          </w:p>
        </w:tc>
        <w:tc>
          <w:tcPr>
            <w:tcW w:w="23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491,5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</w:t>
            </w:r>
          </w:p>
        </w:tc>
      </w:tr>
      <w:tr w:rsidR="0094630D" w:rsidRPr="00FE6C8D">
        <w:trPr>
          <w:trHeight w:val="30"/>
          <w:tblCellSpacing w:w="0" w:type="auto"/>
        </w:trPr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2014 г.</w:t>
            </w:r>
          </w:p>
        </w:tc>
        <w:tc>
          <w:tcPr>
            <w:tcW w:w="3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99 036,9</w:t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98 441,3</w:t>
            </w:r>
          </w:p>
        </w:tc>
        <w:tc>
          <w:tcPr>
            <w:tcW w:w="23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595,6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4630D" w:rsidRPr="00FE6C8D">
        <w:trPr>
          <w:trHeight w:val="30"/>
          <w:tblCellSpacing w:w="0" w:type="auto"/>
        </w:trPr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2015 г.</w:t>
            </w:r>
          </w:p>
        </w:tc>
        <w:tc>
          <w:tcPr>
            <w:tcW w:w="3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97 279,8</w:t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96 622,0</w:t>
            </w:r>
          </w:p>
        </w:tc>
        <w:tc>
          <w:tcPr>
            <w:tcW w:w="23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657,8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4630D" w:rsidRPr="00FE6C8D">
        <w:trPr>
          <w:trHeight w:val="30"/>
          <w:tblCellSpacing w:w="0" w:type="auto"/>
        </w:trPr>
        <w:tc>
          <w:tcPr>
            <w:tcW w:w="2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3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415 605,7</w:t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404 443,6</w:t>
            </w:r>
          </w:p>
        </w:tc>
        <w:tc>
          <w:tcPr>
            <w:tcW w:w="23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2 762,1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630D" w:rsidRPr="00FE6C8D" w:rsidRDefault="00FE6C8D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8 400</w:t>
            </w:r>
          </w:p>
        </w:tc>
      </w:tr>
    </w:tbl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6C8D">
        <w:rPr>
          <w:rFonts w:ascii="Times New Roman" w:hAnsi="Times New Roman" w:cs="Times New Roman"/>
          <w:sz w:val="20"/>
          <w:szCs w:val="20"/>
        </w:rPr>
        <w:br/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                           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Объем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финансирования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Программы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2011 - 2015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      </w:t>
      </w:r>
      <w:proofErr w:type="spellStart"/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годы</w:t>
      </w:r>
      <w:proofErr w:type="spellEnd"/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будет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уточняться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при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утверждении</w:t>
      </w:r>
      <w:proofErr w:type="spell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      </w:t>
      </w:r>
      <w:proofErr w:type="spellStart"/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республиканского</w:t>
      </w:r>
      <w:proofErr w:type="spellEnd"/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местных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бюджетов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spell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 соответствующие финансовые годы в соответствии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               законодательством Республики Казахстан.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z16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2. Введение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z17"/>
      <w:bookmarkEnd w:id="1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Здоровье каждого человека, как сос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тавляющая здоровья всего населения, становится фактором, определяющим не только полноценность его существования, но и потенциал его возможностей. Уровень состояния здоровья народа, в свою очередь, определяет меру социально-экономического, культурного и инд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устриального развития страны. С точки зрения устойчивого и стабильного роста благосостояния населения отрасль здравоохранения, представляющая собой единую развитую, социально ориентированную систему, призванную обеспечить доступность, своевременность, каче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ство и преемственность оказания медицинской помощи, является одним из основных приоритетов в республике.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" w:name="z18"/>
      <w:bookmarkEnd w:id="15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Президент Назарбаев Н.А. в своем Послании народу Казахстана "Новый Казахстан в новом мире" подчеркнул, что одним из направлений государственной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политики на новом этапе развития нашей страны должно стать улучшение качества медицинских услуг и развитие высокотехнологичной системы здравоохранения. Качество медицинских услуг является комплексным понятием и зависит от множества емких причин, среди кото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рых следует выделить материально-техническую оснащенность медицинских организаций, уровень профессионализма и наличие мотивации клинических специалистов к его повышению, внедрение современных технологий управления процессами организации и оказания медицинс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кой помощи, внедрение эффективных методов оплаты медицинской помощи. Совершенствование управления качеством медицинских услуг занимает важное место в контексте стратегического развития здравоохранения Казахстана до 2020 года.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z19"/>
      <w:bookmarkEnd w:id="16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Послании 2010 года Пр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езидент поставил конкретные задачи на ближайшее десятилетие. В том числе Нурсултан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Абишевич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указал, что "Здоровый образ жизни и принцип солидарной ответственности человека за свое здоровье - вот что должно стать главным в государственной политике в сфере з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дравоохранения, и повседневной жизни населения".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" w:name="z20"/>
      <w:bookmarkEnd w:id="1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соответствии с вышеуказанным, а также на основе проведенного анализа современного состояния здоровья населения и системы здравоохранения Республики Казахстан были определены приоритетные стратегическ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ие направления и механизмы реализации Государственной программы развития здравоохранения Республики Казахстан "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Саламатты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Қазақстан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" на 2011 - 2015 годы.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" w:name="z21"/>
      <w:bookmarkEnd w:id="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Программе предусмотрены меры по законодательному, инвестиционному, структурному, экономическому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кадровому обеспечению выполнения планируемых мероприятий с учетом межведомственного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взаимодействия. Предусматривается создание рынка медицинских услуг и конкурентных отношений среди медицинских организаций.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" w:name="z22"/>
      <w:bookmarkEnd w:id="1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Реализация Программы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будет способствовать динамичному развитию системы здравоохранения путем создания условий для перехода к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малозатратным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формам медицинского обслуживания, обеспечения профилактической направленности отрасли, повышения уровня доступности и качества медицинской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помощи, внедрения специальных социальных услуг, а также создания условий для мотивации у населения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самосохранительного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поведения, профессионального и личностного роста медицинского персонала, адаптации системы здравоохранения к современным требованиям и 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ыночным условиям общества.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" w:name="z23"/>
      <w:bookmarkEnd w:id="20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3. Анализ текущей ситуации</w:t>
      </w:r>
    </w:p>
    <w:bookmarkEnd w:id="21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Раздел 3 с изменениями, внесенными Указом Президента РК от 02.07.2014 № 851 (вводится в действие со дня его первого официального опубликования).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z2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За период реализации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Государственной программы реформирования и развития здравоохранения Республики Казахстан на 2005 - 2010 годы (далее - Госпрограмма) были достигнуты определенные результаты: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z25"/>
      <w:bookmarkEnd w:id="2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принят Кодекс Республики Казахстан "О здоровье народа и системе здравоохране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ния";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" w:name="z26"/>
      <w:bookmarkEnd w:id="2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установлены минимальные стандарты по гарантированному объему бесплатной медицинской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" w:name="z27"/>
      <w:bookmarkEnd w:id="24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разработаны и реализуются отраслевые программы по снижению материнской и детской смертности в Республике Казахстан на 2008 - 2010 годы, о мерах п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 совершенствованию службы крови в Республике Казахстан на 2008 - 2010 годы, по противодействию эпидемии СПИД в Республике Казахстан на 2006 - 2010 годы, развития кардиологической и кардиохирургической помощи в Республике Казахстан на 2007 - 2009 годы, "Зд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оровый образ жизни" на 2008 - 2016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годы;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z28"/>
      <w:bookmarkEnd w:id="2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сформирована система санитарной охраны границы: на Государственной границе развернута сеть санитарно-карантинных пунктов, обеспечивающих защиту территории страны от завоза и распространения особо опасных инфек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ционных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" w:name="z29"/>
      <w:bookmarkEnd w:id="2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проведено реформирование службы первичной медико-санитарной помощи (далее - ПМСП), действующей по принципу общей врачебной практики, проводятся профилактические осмотры детей, взрослого населения на предмет раннего выявления боле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зней системы кровообращения,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скрининговые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исследования женщин на предмет раннего выявления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онкопатологии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репродуктивной системы;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" w:name="z30"/>
      <w:bookmarkEnd w:id="2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внедрено бесплатное и льготное лекарственное обеспечение;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" w:name="z31"/>
      <w:bookmarkEnd w:id="28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проведена типизация и стандартизация сети государственны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медицинских организаций, утвержден государственный норматив сети организаций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" w:name="z32"/>
      <w:bookmarkEnd w:id="2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проведены мероприятия по укреплению материально-технической базы организаций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" w:name="z33"/>
      <w:bookmarkEnd w:id="3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создана система независимой медицинской экспертизы;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" w:name="z34"/>
      <w:bookmarkEnd w:id="3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1 января 2010 года поэтапно внедряется Единая национальная система здравоохранения (далее - ЕНСЗ), предусматривающая обеспечение пациентам свободного выбора врача и медицинской организации, формирование конкурентной среды оказания медицинских услуг,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работу медицинских организаций, направленную на достижение конечных результатов и оплату медицинских услуг по фактическим затратам;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" w:name="z35"/>
      <w:bookmarkEnd w:id="3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проведена консолидация бюджета на областном уровне, а с 2010 года - на республиканском уровне на оказание стационарной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стационарозамещающей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медицинской помощи, за исключением лечения туберкулезных, психических и инфекционных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" w:name="z36"/>
      <w:bookmarkEnd w:id="3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осуществляется подготовка менеджеров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" w:name="z37"/>
      <w:bookmarkEnd w:id="3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реализуется совместный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Всемирным Банком проект "Передача технолог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ий и проведение институциональной реформы в секторе здравоохранения Республики Казахстан";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" w:name="z38"/>
      <w:bookmarkEnd w:id="35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внедрена Единая система дистрибуции лекарственных средств;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" w:name="z39"/>
      <w:bookmarkEnd w:id="36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внедряются информационные технологии в здравоохранение: создан республиканский информационно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-аналитический центр с филиалами во всех регионах;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" w:name="z40"/>
      <w:bookmarkEnd w:id="3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проведена реструктуризация санитарно-эпидемиологической службы, создана вертикаль управления;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" w:name="z41"/>
      <w:bookmarkEnd w:id="3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внедряется система оценки рисков в сфере контроля в области здравоохранения.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" w:name="z42"/>
      <w:bookmarkEnd w:id="3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Медико-демографическая ситуация и заболеваемость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" w:name="z43"/>
      <w:bookmarkEnd w:id="4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период реализации Госпрограммы отмечены: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" w:name="z44"/>
      <w:bookmarkEnd w:id="4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улучшение демографической ситуации, повышение уровня рождаемости населения с 18,42 (2005 г.) до 22,75 (2008 г.);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" w:name="z45"/>
      <w:bookmarkEnd w:id="4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стабилизация показателя смертнос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 - 9,74 (2005 г. - 10,37);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" w:name="z46"/>
      <w:bookmarkEnd w:id="4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коэффициента естественного прироста населения до 13,01 (2005 г. - 8,05) на 1000 населения.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" w:name="z47"/>
      <w:bookmarkEnd w:id="4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Численность населения в республике увеличилась по сравнению с 2005 годом на 762,6 тыс. человек и на начало 2010 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ода составила 16004,6 тыс. человек. За период реализации Госпрограммы отмечается тенденция незначительного увеличения (1,7 %) заболеваемости. В структуре заболеваемости первое место занимают болезни органов дыхания (39,37 %), второе - травмы и отравления (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6,88 %), третье - болезни мочеполовой системы (6,86 %), далее следуют болезни органов пищеварения (6,46 %), болезни кожи и подкожной клетчатки (6,08 %), болезни крови и кроветворных органов (4,24 %), болезни системы кровообращения (3,72 %), инфекционные 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паразитарные заболевания (3,24 %), другие болезни (23,14 %).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" w:name="z48"/>
      <w:bookmarkEnd w:id="4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Несмотря на позитивные сдвиги в демографической ситуации, сохраняется низкий уровень здоровья женщин и детей. Остается актуальной проблема репродуктивного здоровья, до 16 % браков являются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бесплодными. Это во многом связано с широкой распространенностью инфекций, передающихся половым путем (далее - ИППП), и высоким уровнем абортов, что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в свою очередь определяется небезопасным половым поведением населения, прежде всего, молодых людей. Согласн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 статистике зарегистрированных случаев 1 из 4 беременностей в стране заканчивается искусственным прерыванием. Частота родов у девочек-подростков 15-19 лет имеет тенденцию к увеличению, и в 2008 году составила 31,1 на 1000 населения. Основными причинами ма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теринской смертности (2005 г. - 40,5, 2009 г. - 36,9 на 100 тыс. родившихся живыми) продолжают оставаться акушерские кровотечения,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гестозы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экстрагенитальная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патология.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" w:name="z49"/>
      <w:bookmarkEnd w:id="4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Уровень младенческой смертности в 2005 году составлял 15,1 на 1000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родившихся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жив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ыми. С 2008 года с введением критериев живорождения и мертворождения показатель младенческой смертности составил 20,7, и в 2009 году отмечается тенденция к снижению до 18,4 на 1000 родившихся живыми. Основными причинами младенческой смертности являются сос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тояния, возникающие в перинатальном периоде (60,4 %). Второе место в структуре младенческой смертности занимают врожденные патологии, что свидетельствует о недостаточном уровне проводимой ранней диагностики (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беременных на предмет выявления врожде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 патологий), нездоровом образе жизни родителей и неблагополучной экологической ситуации в ряде регионов республики.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" w:name="z50"/>
      <w:bookmarkEnd w:id="4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Анализ данных за 2007 - 2009 годы показал, что смертность детей до 1 года от респираторных заболеваний и пневмоний занимает 3 мест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 среди всех причин смерти, от инфекционных заболеваний - 1 место. В 2008 году в Республике Казахстан зарегистрировано 33774 случая заболевания пневмонией детей в возрасте до 5 лет. Общая численность случаев смерти детей до 5 лет в 2008 году составила 8225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детей, от пневмонии умерло около 1,5 тыс. детей.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" w:name="z51"/>
      <w:bookmarkEnd w:id="4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настоящее время самым эффективным и экономически выгодным профилактическим мероприятием от пневмококковой инфекции, известным в современной медицине, является вакцинация. Внедрение в календарь профи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лактических прививок республики вакцинации против пневмококковой инфекции детям с 2-месячного возраста позволит добиться существенного снижения заболеваемости пневмонией детей до 5 лет на 50 %, смертности - на 20 %.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" w:name="z52"/>
      <w:bookmarkEnd w:id="4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настоящее время в Казахстане лиц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 пожилого возраста составляют свыше 7,7 % от количества всего населения. По прогнозам экспертов Организации Объединенных Наций, в ближайшие годы в Казахстане ожидается увеличение числа лиц пожилого возраста на 11 %. В этой связи для улучшения оказания им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медицинской помощи необходимо создание в республике системы геронтологической помощи.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" w:name="z53"/>
      <w:bookmarkEnd w:id="5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прошедший пятилетний период наблюдается снижение некоторых показателей распространенности и смертности населения от социально значимых заболеваний. Так, снизилис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показатели заболеваемости и смертности от туберкулеза (со 147,3 до 105,5 и с 20,8 до 12,5 на 100 тыс. населения соответственно). Вместе с тем эпидемиологическая ситуация по данному заболеванию остается напряженной. В рейтинге Глобального индекса конкурен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тоспособности Казахстан занимает 94 место по заболеваемости (за 2007 г. - 130 место) и 111 позицию по влиянию туберкулеза на бизнес.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" w:name="z54"/>
      <w:bookmarkEnd w:id="5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течение последних пяти лет (2009 – 2013 годы) в Республике увеличилось абсолютное число заболевших злокачественными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новообразованиями (далее – ЗНО): если в 2009 году было зарегистрировано 29071 заболевший, то к концу 2013 года их число возросло до 33029.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Показатель смертности от ЗНО за последние пять лет снизился с 107,4 на 100 тыс. населения в 2009 году до 101,8 на 10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0 тыс. населения в 2013 году. Снижение показателя смертности связано, в первую очередь, с улучшением диагностики ЗНО на ранних стадиях и эффективностью результатов лечения. По данным ВОЗ, показатель смертности от ЗНО в странах Европы выше, чем в Казахстане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. Ежегодно в мире рак диагностируется у 14 млн. человек. Предполагается, что к 2025 году эта цифра достигнет 19 млн., к 2030 году - 22 млн., а к 2035 году - 24 млн. человек.</w:t>
      </w:r>
    </w:p>
    <w:bookmarkEnd w:id="52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сегодня в структуре смертности населения в Казахстане, как и в развитых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странах мира, первое место занимает смертность от болезней системы кровообращения, а на втором месте - онкологические заболевания. 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Динамика роста ожидаемой продолжительности жизни в Казахстане, особенно за последние 5 лет, свидетельствует о том, чт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 смертность от ЗНО будет постепенно увеличиваться и достигнет показателей европейских стран. 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Наиболее часто встречающимися ЗНО в 2013 году в республике были рак молочной железы (11,7%), рак легкого (11,4%), рак кожи (11,2%), рак желудка (8,5%), рак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шейки матки (4,9%), рак ободочной (4,6%) и прямой кишки (4,3%), рак пищевода (3,8%).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этом в структуре заболеваемости среди мужчин лидирующие места занимают опухоли трахеи, бронхов, легкого (19,9%), желудка (11,8%), кожи (10,1%), далее следуют оп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ухоли предстательной железы (7,4%), ободочной кишки (4,7%), прямой кишки (4,6%), пищевода (4,6%),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гемобластозы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(4,2%), почки (3,8%), поджелудочной железы (3,5%).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Первое место по распространенности рака в женской популяции принадлежит новообразованиям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молочной железы (21,5%), далее следуют опухоли кожи (12,1%), шейки матки (9,1%), тела матки (6,1%), желудка (5,7%), яичников (5,4%), ободочной кишки (4,6%), рак легкого (4,2%), прямой кишки (4,0%),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гемобластозы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(3,2%).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" w:name="z5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Отмечается некоторое снижение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показателя заболеваемости злокачественными новообразованиями (с 192,5 до 182,6 на 100 тыс. населения). Вместе с тем преобладают запущенные формы (16,2 %), смертность занимает третью позицию в структуре причин общей смертности (12,6 %). Однако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наряду со сн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ижением заболеваемости по республике в целом отмечается рост показателей по крупным промышленным регионам.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Самый высокий удельный вес заболеваемости злокачественными новообразованиями (44,5 %) установлен в Восточно-Казахстанской и Павлодарской областях.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" w:name="z56"/>
      <w:bookmarkEnd w:id="5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классификации Всемирной организации здравоохранения (далее - ВОЗ), Казахстан находится в концентрированной стадии эпидемии ВИЧ/СПИДа (0,2 % населения при среднемировом показателе 1,1 %). По оценочным данным международных экспертов, число людей, живу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щих с ВИЧ в Казахстане, составляет 16 тыс. человек, что почти в 2 раза превышает число зарегистрированных. Растет число ВИЧ-инфицированных женщин, на которых приходится около 1/4 совокупной численности ВИЧ-инфицированных. В 2008 году частота ВИЧ-инфекции 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реди беременных женщин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составляла 0,07 %, повышаясь с 2005 года на 0,01 % ежегодно, что повышает потенциал передачи ВИЧ от матери к ребенку. Вместе с тем низкая информированность населения о ВИЧ/СПИД способствует реальной опасности ухудшения ситуации по да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нной патологии.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" w:name="z57"/>
      <w:bookmarkEnd w:id="5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Травматизм остается одной из важнейших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медико-социальных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проблем современности не только для Казахстана, но и для большинства стран мира. В Казахстане травмы в структуре заболеваемости населения, временной нетрудоспособности и смертно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сти занимают второе место, по первичному выходу на инвалидность - третье место. Наряду с этим системный подход по реабилитации и восстановлению трудоспособности лиц, получивших различные травмы, отсутствует.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" w:name="z58"/>
      <w:bookmarkEnd w:id="5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последние годы сложилась отрицательная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динамика уровня первичной инвалидности (интенсивный показатель первичного выхода на инвалидность в республике в 2007 г. составил 27,7, в 2008 г. - 28,8, в 2009 г. - 29,2 на 10 тыс. населения), что также является свидетельством недостаточной профилактическо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направленности здравоохранения.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" w:name="z59"/>
      <w:bookmarkEnd w:id="5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Ухудшение экологической обстановки обуславливает увеличение спроса на медицинские услуги по диагностике и лечению болезней, связанных с воздействием вредных факторов окружающей среды (болезни органов дыхания, онколог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ические заболевания, аллергические болезни и т.д.).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" w:name="z60"/>
      <w:bookmarkEnd w:id="5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последние годы отмечается позитивная динамика состояния санитарно-эпидемиологической ситуации, зарегистрировано снижение заболеваемости по ряду значимых инфекционных заболеваний, а по некоторым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кциноуправляемым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ставится задача их полной ликвидации или элиминации.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" w:name="z61"/>
      <w:bookmarkEnd w:id="58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Ежегодно увеличивается удельный вес населения, обеспеченного безопасной питьевой водой, который по итогам 2009 года составил 81,8 %, улучшается санитарно-техническое состояние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эпи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демически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значимых объектов. Обеспечивается необходимый комплекс профилактических мероприятий в природных очагах особо опасных инфекций, в которых не допущено групповых случаев заболеваний населения. Внедрена система экстренного оповещения об осложнении эп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идемиологической ситуации с сопредельными государствами.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" w:name="z62"/>
      <w:bookmarkEnd w:id="5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Вместе с тем остаются нерешенными вопросы усиления роли службы в общественном здравоохранении по профилактике неинфекционных заболеваний. Необходимо повышение качества и оперативности проводимо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й санитарно-эпидемиологической экспертизы, слабо развита система аккредитации, недостаточно внедряются международные стандарты лабораторных исследований и оценки рисков влияния факторов внешней среды на здоровье населения. Не развита система защиты прав по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требителей в области обеспечения безопасности продукции и услуг.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" w:name="z63"/>
      <w:bookmarkEnd w:id="6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Требует совершенствования деятельность организаций, занимающихся дезинфекцией и дератизацией, в части налаживания единой координации их деятельности, повышения качества и эффективности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проводимых мероприятий.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" w:name="z64"/>
      <w:bookmarkEnd w:id="6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связи с возрастающим риском биологического терроризма и распространения особо опасных инфекций необходимо создание национальной системы биологической безопасности.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" w:name="z65"/>
      <w:bookmarkEnd w:id="6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данным ВОЗ, здоровье человека на 50 % зависит от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образа жизни. Развитие большинства хронических неинфекционных болезней (болезни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сердечно-сосудистой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системы, сахарный диабет и другие) связано с образом жизни человека. В этой связи становится важным формирование здорового образа жизни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казахстанцев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разви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тие физической культуры. Вместе с тем в настоящее время механизм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межведомственного партнерства в вопросах охраны общественного здравоохранения не налажен, что связано с недостаточным пониманием государственными органами, государственными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частными секторами своих миссий в области охраны здоровья, отсутствием четкого разделения ответственности, слабым информационным сопровождением проблем охраны здоровья.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" w:name="z66"/>
      <w:bookmarkEnd w:id="6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Также причинами низкого уровня здоровья населения являются недостаточная инфор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мированность, грамотность и мотивация населения в вопросах ведения здорового образа жизни и профилактики болезней, сохранение неблагоприятных условий окружающей среды, водопотребления и питания, экономическое неблагополучие социально уязвимых категорий нас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еления. Кроме того, сохраняется слабая профилактическая активность системы здравоохранения, то есть ориентация на лечение болезней, а не на их предотвращение.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" w:name="z67"/>
      <w:bookmarkEnd w:id="6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Система здравоохранения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" w:name="z68"/>
      <w:bookmarkEnd w:id="6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Динамика основных показателей здравоохранения свидетельствует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 ежегодном увеличении бюджетных средств, направляемых в сферу здравоохранения. Так, в период с 2004 по 2009 годы объем финансирования на гарантированный объем бесплатной медицинской помощи (далее - ГОБМП) увеличился с 90,5 до 273,1 млрд. тенге. В 2009 го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ду на поэтапное доведение финансирования ГОБМП до среднереспубликанского уровня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Алматинской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Жамбылской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Кызылординской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Южно-Казахстанской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областей целевыми текущими трансфертами из республиканского бюджета было выделено 5,4 млрд. тенге.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" w:name="z69"/>
      <w:bookmarkEnd w:id="6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Расходы зд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равоохранения на душу населения за последние годы также имеют определенный рост: с 8 740 тенге в 2004 году до 30 373 в 2009 году.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" w:name="z70"/>
      <w:bookmarkEnd w:id="6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Показатель обеспеченности койками за время реализации Госпрограммы снизился до 70,2 коек на 10 тыс. населения (2005 г. -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73,1 коек). При этом количество больничных коек сократилось только на 2330 единиц. Вместе с тем до 30 % больных, госпитализированных в стационары, не нуждаются в стационарном лечении; увеличивается число вызовов скорой медицинской помощи (с 4 658 971 в 20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05 г. до 4 978 393 в 2008 г.), в том числе необоснованных (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126 756 до 189 498 соответственно).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" w:name="z71"/>
      <w:bookmarkEnd w:id="6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Отмечается развитие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стационарозамещающих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технологий. Так, в дневных стационарах при амбулаторно-поликлинических организациях пролечено 445 145 больных (в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2005 г. - 278 813), в стационарах дневного пребывания при больницах - 64 081 больной (в 2005 г.- 56 728), в стационарах на дому - 158 758 больных (в 2005 г. - 155 480 больных). В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2009 году амбулаторно-поликлиническими организациями здравоохранения обслуже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 104,5 млн. посещений пациентов (в 2005 г. - 99,3 млн. посещений), число посещений на 1 жителя осталось на прежнем уровне - 6,6 посещений.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" w:name="z72"/>
      <w:bookmarkEnd w:id="69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настоящее время в 50 организациях здравоохранения внедрена Единая информационная система здравоохранения (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далее - ЕИСЗ). В целях повышения доступности дистанционной специализированной медицинской помощи Министерство здравоохранения Республики Казахстан с 2004 года осуществляет реализацию инвестиционного проекта "Развитие телемедицины и мобильной медицины в здр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авоохранен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ау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льной (сельской) местности". В связи с этим проводится поэтапное внедрение телемедицины в сельском здравоохранении, которая на сегодняшний день внедрена в 14 регионах. Сеансы телемедицины проводятся в виде телеконференций с привлечением узки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специалистов различного профиля: в 2009 году в 13 регионах проведено 10611 телемедицинских консультаций.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" w:name="z73"/>
      <w:bookmarkEnd w:id="70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республике продолжается переход на новый государственный норматив сети организаций здравоохранения. В реализацию Кодекса Республики Казахста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 "О здоровье народа и системе здравоохранения" разработан и утвержден постановлением Правительства Республики Казахстан от 15 декабря 2009 года № 2131 новый государственный норматив сети организаций здравоохранения, предусматривающий упорядочение сети гос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ударственных организаций здравоохранения, создание сети многопрофильных больниц, обеспечение доступности ПМСП, в первую очередь сельскому населению. Кроме того, поэтапный перевод медицинских организаций в статус государственных предприятий на праве хозяйст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венного ведения направлен на совершенствование системы управления, финансирования, инвестиционной политики в здравоохранении, повышение экономической эффективности деятельности медицинских организаций и решение вопросов кадрового обеспечения.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" w:name="z74"/>
      <w:bookmarkEnd w:id="71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Продол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жается развитие сектора высокотехнологичных услуг. В настоящее время в состав АО "Национальный медицинский холдинг" входит пять республиканских научных центров: Национальный научный центр материнства и детства, Республиканский детский реабилитационный цент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р, Республиканский диагностический центр, Научный центр нейрохирургии, Научно-исследовательский институт неотложной медицинской помощи, оказывающие высокотехнологичную помощь. В 2011 году планируется завершить строительство еще одного объекта - Республикан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ского научного центра кардиохирургии.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3" w:name="z75"/>
      <w:bookmarkEnd w:id="7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Вместе с тем в секторе здравоохранения имеется ряд фундаментальных проблем. Так, отрасль здравоохранения нуждается в дополнительных вложениях, особенно в развитие первичной медико-санитарной помощи. Финансировани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ГОБМП, несмотря на ежегодное увеличение (с 64,8 млрд. тенге в 2003 г. до 464,1 млрд. тенге в 2009 г.), также нуждается в дополнительных расходах. Ключевые проблемы связаны не только с недостатком ресурсов, но и с низкой эффективностью их использования, 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есть на сегодняшний день управление и финансирование здравоохранения ориентировано на поддержание мощности сети, а не на ее эффективность.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4" w:name="z76"/>
      <w:bookmarkEnd w:id="7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Недостаточно используются эффективные механизмы финансирования ПМСП ввиду отсутствия финансирования на стимул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ирующие выплаты (44 %); несовершенства нормативной правовой базы, отсутствия юридических механизмов (25 %); слабой подготовки менеджеров здравоохранения (6 %).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5" w:name="z77"/>
      <w:bookmarkEnd w:id="7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Кроме того, необъективная система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тарифообразования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низкая самостоятельность государствен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организаций здравоохранения и отсутствие квалифицированных менеджеров существенно тормозят развитие конкурентоспособности поставщиков медицинских услуг.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6" w:name="z78"/>
      <w:bookmarkEnd w:id="7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Сохраняются неравномерный доступ к медицинским услугам и низкое качество медицинских услуг. 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ак, несмотря на то, что более 40 % населения Казахстана составляют сельчане, в настоящее время инфраструктура здравоохранения сконцентрирована в мегаполисах, в частности, в городах Астане и Алматы. Это значительно затрудняет доступ пациентов из различных 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егионов страны к качественным и высокотехнологичным медицинским услугам. Также наблюдается неравномерное распределение ресурсов по регионам. Так, в 2009 году разброс расходов на ГОБМП в расчете на 1 жителя составлял от 12 964 до 21 289 тенге.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7" w:name="z79"/>
      <w:bookmarkEnd w:id="7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этой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связи вопросы регионального здравоохранения требуют особого внимания, поэтому одной из задач Госпрограммы является региональное выравнивание финансирования медицинской помощи, которое позволит обеспечить равный справедливый доступ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казахстанцев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качественн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ой и высокотехнологичной медицинской помощи.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8" w:name="z80"/>
      <w:bookmarkEnd w:id="7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настоящее время проблемными остаются вопросы, связанные с недостаточным уровнем материально-технического обеспечения медицинских организаций. К примеру, оснащенность скорой медицинской помощи медицинским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оборудованием и изделиями медицинского назначения по республике составляет 51,69 %. В ряде регионов страны организации, оказывающие медицинскую помощь (станции скорой медицинской помощи, ПМСП, судебно-медицинская экспертиза и др.), располагаются в нетипов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ых, приспособленных помещениях, более 400 (4,3 %) организаций здравоохранения расположены в аварийных зданиях.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9" w:name="z81"/>
      <w:bookmarkEnd w:id="7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Наряду с этим слабо развиваются общеврачебная практика в первичном звене здравоохранения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здоровьесберегающие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технологии в профилактическо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й работе с населением.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0" w:name="z82"/>
      <w:bookmarkEnd w:id="79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Кроме того, отмечается несоответствие нормативных требований с финансовым обеспечением. Из-за отсутствия бюджета не реализуется Закон Республики Казахстан "О специальных социальных услугах".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1" w:name="z83"/>
      <w:bookmarkEnd w:id="8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Уровень оплаты труда медицинс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ких работников остается низким, отсутствует дифференцированный подход к оплате труда, основанный на конечных результатах их работы. Кроме того, повсеместно наблюдается дефицит квалифицированных кадров, особенно в сельских регионах, что затрудняет обеспечен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ие медицинскими услугами сельского населения республики.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2" w:name="z84"/>
      <w:bookmarkEnd w:id="81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Несмотря на активное внедрение ЕИСЗ на сегодняшний день сохраняется недостаточный уровень информационно-коммуникационной инфраструктуры в здравоохранении, низкий уровень компьютерной грамотност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среди медицинского персонала и отсутствие автоматизации лечебно-профилактического процесса.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3" w:name="z85"/>
      <w:bookmarkEnd w:id="8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период реализации Госпрограммы проведена определенная работа по достижению качества подготовки кадров здравоохранения. Создана нормативная база медицинск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ого и фармацевтического образования, с 2007 года реализуются новые образовательные программы высшего медицинского образования, основанные на профессиональном подходе и с учетом лучшего мирового опыта.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Государственные медицинские вузы впервые за последние 1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0 лет приобрели современное учебно-клиническое и лабораторное оборудование, 85 % медицинских вузов перешли в статус государственных предприятий на праве хозяйственного ведения, получив большую самостоятельность.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Осуществляется внедрение инновационных образ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овательных технологий. Созданные учебно-клинические центры позволили сделать акцент на клиническую подготовку студентов и интернов. Разработаны национальные стандарты институциональной аккредитации базового медицинского образования, основанные на глобальны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стандартах улучшения качества Всемирной федерации медицинского образования. За период реализации Госпрограммы большое внимание было уделено повышению квалификации медицинских кадров за рубежом, а также организации мастер-классов с привлечением в Республи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ку Казахстан ведущих зарубежных специалистов.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4" w:name="z86"/>
      <w:bookmarkEnd w:id="8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Серьезной проблемой остается вопрос обеспечения области здравоохранения квалифицированными кадрами. Сегодня в отрасли трудятся около 59 тыс. врачей. Несмотря на ежегодное увеличение числа медицинских кадр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ов с высшим образованием (более чем на 9,5 %) за счет роста приема в медицинские вузы, увеличение количества выпускников, в отрасли сохраняется дефицит кадров, особенно в сельской местности. Показатель обеспеченности врачебными кадрами сельского населения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почти в 4 раза меньше, чем в городе. Неравномерность распределения врачебных кадров по регионам Казахстана характеризуется как крайне высокая и составляет в некоторых регионах от 9,5 врачей (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Алматинская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область) до 19,3 врачей (Карагандинская область) на 1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0 тыс. населения.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5" w:name="z87"/>
      <w:bookmarkEnd w:id="8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Наблюдается тенденция "старения" кадров. Несмотря на увеличение притока молодых специалистов в отрасль, их доля остается недостаточной и составляет не более 4 % от общего числа врачебных кадров. По-прежнему из-за низкой привлекатель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ности профессии и отсутствия мотивационных механизмов уровень трудоустройства выпускников вузов не превышает 87 %.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6" w:name="z88"/>
      <w:bookmarkEnd w:id="8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Несмотря на достаточно высокий уровень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категорированности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медицинских кадров (42 %), качество оказываемых ими медицинских услуг не удов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летворяет потребителей и работодателей.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7" w:name="z89"/>
      <w:bookmarkEnd w:id="8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Сфера науки в области здравоохранения существенно отстает от мировых стандартов, отмечаются неконкурентоспособность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невостребованность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отечественной научной продукции. Для решения указанных проблем с 2007 год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 реализуется Концепция реформирования медицинской науки. Начаты мероприятия по совершенствованию управления медицинской наукой. Ряд научных организаций перешли в статус государственных предприятий на праве хозяйственного ведения для получения большей само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стоятельности. Создаются научно-образовательно-практические кластеры. В научных организациях созданы центры доказательной медицины. Более 40 перспективных научных сотрудников прошли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обучение по менеджменту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научных исследований в университетах США, Сингапур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а. Повысилось число публикаций в рецензируемых международных изданиях, появились международные патенты. Разработана система рейтинговой оценки деятельности организаций медицинской науки.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8" w:name="z90"/>
      <w:bookmarkEnd w:id="8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Несмотря на предпринятые меры, основными проблемами образовател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ьной деятельности в области здравоохранения Казахстана остаются качество подготовки кадров, уровень квалификации работающих специалистов, дефицит персонала, оказывающего ПМСП, чрезмерная концентрация медицинских работников в крупных городах, дисбаланс числ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енности медицинских работников, получивших высшее и среднее профессиональное медицинское образование, отсутствие мотивационных стимулов к работе и недостаточная социальная защищенность работников здравоохранения, низкая конкурентоспособность научных исслед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ований, отсутствие инновационных достижений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9" w:name="z91"/>
      <w:bookmarkEnd w:id="88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Республике Казахстан начат процесс реорганизации фармацевтической отрасли для адаптации к условиям рыночной экономики. В реализацию Кодекса Республики Казахстан "О здоровье народа и системе здравоохране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ния" разработаны нормативные правовые акты, регулирующие сферу обращения лекарственных средств, изделий медицинского назначения и медицинской техники. Меры государственной поддержки направлены на обеспечение ежегодного прироста номенклатуры и объемов произ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водства качественной фармацевтической продукции отечественными производителями.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0" w:name="z92"/>
      <w:bookmarkEnd w:id="8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Упорядочена деятельность по регистрации, сертификации, обеспечению контроля качества лекарственных средств, изделий медицинского назначения и медицинской техники, а также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их рекламы. Создан Национальный информационный лекарственный центр.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1" w:name="z93"/>
      <w:bookmarkEnd w:id="9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Начата гармонизация нормативных правовых актов в соответствии с нормами стран Евросоюза. Республика Казахстан стала официальным наблюдателем Комиссии Европейской фармакопеи 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полноправной страной-участницей Международной программы ВОЗ по мониторингу побочных действий лекарственных средств. Введено государственное регулирование цен на лекарственные средства, закупаемые за счет республиканского и местного бюджетов, что позволило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снизить цены в среднем на 30 %.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2" w:name="z94"/>
      <w:bookmarkEnd w:id="91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основе мирового опыта создана Единая система дистрибуции лекарственных средств и изделий медицинского назначения, которая позволила достигнуть значительной экономии финансовых средств и увеличить долю потребления 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течественных препаратов в несколько раз. Для обеспечения физической доступности лекарственной помощи жителям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села организована реализация лекарственных средств через объекты ПМСП в более чем 3000 сельских населенных пунктах, не имеющих аптечных организаций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3" w:name="z95"/>
      <w:bookmarkEnd w:id="9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Наряду с достигнутыми успехами в фармацевтической деятельности имеется определенный круг задач, требующих первоочередного решения.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4" w:name="z96"/>
      <w:bookmarkEnd w:id="9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Необходимо разработать новый проект национальной лекарственной политики, направленной на обеспечение доступност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 качественной фармацевтической продукции в соответствии с перечнем ГОБМП. Совокупный фармацевтический рынок стран-членов таможенного союза превышает 17 млрд. долларов США со значительным превалированием импорта. Для интенсивного развития фармацевтической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отрасли необходимо проводить работу по повышению конкурентоспособности производимых лекарственных средств и выходу на международные рынки, в том числе в рамках таможенного союза, необходим переход от системы контроля качества конечного продукта к системе 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беспечения качества производства, дистрибьюторской и аптечной практики.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5" w:name="z97"/>
      <w:bookmarkEnd w:id="9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Анализируя ситуацию в здравоохранении, сильными сторонами отрасли в целом можно назвать следующие: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6" w:name="z98"/>
      <w:bookmarkEnd w:id="9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четко определенные приоритетные направления развития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7" w:name="z99"/>
      <w:bookmarkEnd w:id="9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существенное увеличение государственного финансирования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8" w:name="z100"/>
      <w:bookmarkEnd w:id="97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стабилизация и улучшение основных медико-демографических показателей населения страны, в том числе снижение заболеваемости по социально значимым болезням;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9" w:name="z101"/>
      <w:bookmarkEnd w:id="9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восстановлен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ие и строительство новых объектов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0" w:name="z102"/>
      <w:bookmarkEnd w:id="9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новых медицинских технологий в лечебно-диагностический процесс;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1" w:name="z103"/>
      <w:bookmarkEnd w:id="10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наличие пунктов телемедицины в медицинских организациях сельской местности;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2" w:name="z104"/>
      <w:bookmarkEnd w:id="101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наличие республиканского медицинског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информационно-аналитического центра с филиалами во всех регионах страны;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3" w:name="z105"/>
      <w:bookmarkEnd w:id="10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улучшение доступности лекарственных средств населению.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4" w:name="z106"/>
      <w:bookmarkEnd w:id="10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Слабые стороны: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5" w:name="z107"/>
      <w:bookmarkEnd w:id="10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неудовлетворительная материально-техническая база организаций здравоохранения, особенно сель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ских территорий;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6" w:name="z108"/>
      <w:bookmarkEnd w:id="10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отсутствие солидарной ответственности государства, работодателя и граждан за охрану здоровья;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7" w:name="z109"/>
      <w:bookmarkEnd w:id="10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отсутствие четкого механизма реализации прав граждан на лекарственное обеспечение;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8" w:name="z110"/>
      <w:bookmarkEnd w:id="10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сильное различие в качестве медицинских услу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г, предоставляемых в регионах и городах республиканского значения;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9" w:name="z111"/>
      <w:bookmarkEnd w:id="10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недостаточное качество подготовки медицинских кадров;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0" w:name="z112"/>
      <w:bookmarkEnd w:id="10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слабо развит институт подготовки менеджеров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1" w:name="z113"/>
      <w:bookmarkEnd w:id="11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дефицит кадров по отдельным направлениям узкой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квалификации: кардиохирургия, нейрохирургия, трансплантология, травматология, по ряду других специальностей, а также в области менеджмента;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2" w:name="z114"/>
      <w:bookmarkEnd w:id="11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низкая обеспеченность квалифицированными кадрами системы здравоохранения, особенно в сельских регионах;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3" w:name="z115"/>
      <w:bookmarkEnd w:id="11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слабо развита система защиты прав пациента и медицинского работника;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4" w:name="z116"/>
      <w:bookmarkEnd w:id="11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низкая доступность медицинских услуг в отдаленно расположенных населенных пунктах сельской местности, особенно для социально неблагополучных слоев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5" w:name="z117"/>
      <w:bookmarkEnd w:id="11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отсутствие в орга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низациях здравоохранения специалистов по социальной работе.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6" w:name="z118"/>
      <w:bookmarkEnd w:id="11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Возможности: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7" w:name="z119"/>
      <w:bookmarkEnd w:id="11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стабилизация мировой экономики;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8" w:name="z120"/>
      <w:bookmarkEnd w:id="11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медицинской и фармацевтической науки, появление новых методов диагностики и лечения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9" w:name="z121"/>
      <w:bookmarkEnd w:id="1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инвестиционная поддер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жка Всемирного Банка;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0" w:name="z122"/>
      <w:bookmarkEnd w:id="11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появление новых эффективных методов управления в области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1" w:name="z123"/>
      <w:bookmarkEnd w:id="12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информационных технологий в секторе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2" w:name="z124"/>
      <w:bookmarkEnd w:id="12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популяризация спорта среди населения, увеличение количества населения,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занимающегося спортом;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3" w:name="z125"/>
      <w:bookmarkEnd w:id="12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формирование негативного отношения к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табакокурению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 многих странах при поддержке ВОЗ;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4" w:name="z126"/>
      <w:bookmarkEnd w:id="12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наличие системы экстренного оповещения об осложнении эпидемиологической ситуации с сопредельными государствами.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5" w:name="z127"/>
      <w:bookmarkEnd w:id="12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Угрозы: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6" w:name="z128"/>
      <w:bookmarkEnd w:id="12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спышки новых вирулентных видов гриппа,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1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1,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H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5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1;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7" w:name="z129"/>
      <w:bookmarkEnd w:id="12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растущие цены на современное медицинское оборудование и фармацевтические препараты;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8" w:name="z130"/>
      <w:bookmarkEnd w:id="12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недостаточное регулирование применения пестицидов и удобрений в аграрной промышленности стран, продукция кото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рых импортируется в Республику Казахстан;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9" w:name="z131"/>
      <w:bookmarkEnd w:id="12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применение гормональных и фармацевтических препаратов в животноводстве стран, продукция которых импортируется в Республику Казахстан;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0" w:name="z132"/>
      <w:bookmarkEnd w:id="129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наличие природных очагов особо опасных инфекций на территории стран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1" w:name="z133"/>
      <w:bookmarkEnd w:id="13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отсутствие источников безопасной питьевой воды в некоторых регионах.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2" w:name="z134"/>
      <w:bookmarkEnd w:id="131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4. Цели, задачи, целевые индикаторы и показатели результатов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реализации Программы</w:t>
      </w:r>
    </w:p>
    <w:bookmarkEnd w:id="132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Раздел 4 с изменениями, внесенными Указом Президента РК от 02.07.2014 № 851 (вво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>дится в действие со дня его первого официального опубликования).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3" w:name="z135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Цель: улучшение здоровья граждан Казахстана для обеспечения устойчивого социально-демографического развития страны.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4" w:name="z136"/>
      <w:bookmarkEnd w:id="13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Программные цели: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5" w:name="z137"/>
      <w:bookmarkEnd w:id="13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Укрепление здоровья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казахстанцев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 достижения согласованности усилий всего общества в вопросах охраны здоровья.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6" w:name="z138"/>
      <w:bookmarkEnd w:id="13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Формирование конкурентоспособной системы здравоохранения.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7" w:name="z139"/>
      <w:bookmarkEnd w:id="13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Целевые индикаторы реализации Программы:</w:t>
      </w:r>
    </w:p>
    <w:bookmarkEnd w:id="137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ожидаемой продолжительности жизни населения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 2013 году до 69,5 лет, к 2015 году – до 71 года;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материнской смертности к 2013 году до 28,1, к 2015 году - до 12,4 на 100 тыс.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родившихся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живыми;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младенческой смертности к 2013 году до 14,1, к 2015 году - до 11,2 на 1000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ившихся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живыми;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общей смертности к 2013 году до 8,14, к 2015 году - до 7,62 на 1000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заболеваемости туберкулезом к 2013 году до 98,1, к 2015 году - до 71,4 на 100 тыс.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удержание распространенности ВИ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Ч-инфекции в возрастной группе 15-49 лет в пределах 0,2 – 0,6 %;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удельного веса ЗНО,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выявленных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II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стадии, к 2015 году до 55,1 %;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удельного веса 5-летней выживаемости больных с ЗНО к 2015 году до 50,6 %.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8" w:name="z14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Задачи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9" w:name="z147"/>
      <w:bookmarkEnd w:id="13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усиление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межведомственного взаимодействия по вопросам охраны здоровья граждан и обеспечения санитарно-эпидемиологического благополучия;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0" w:name="z148"/>
      <w:bookmarkEnd w:id="13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и совершенствование Единой национальной системы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1" w:name="z149"/>
      <w:bookmarkEnd w:id="14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медицинского и фармацевтического образования, развитие медицинской науки и фармацевтической деятельности.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2" w:name="z150"/>
      <w:bookmarkEnd w:id="141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5. Основные направления, пути достижения поставленных целей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Программы и соответствующие меры</w:t>
      </w:r>
    </w:p>
    <w:bookmarkEnd w:id="142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Раздел 5 с изменениями, внесенными Указом Президента РК от 02.07.2014 № 851 (вводится в действие со дня его первого официального опубликования).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3" w:name="z15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Основные направления: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4" w:name="z152"/>
      <w:bookmarkEnd w:id="14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повышение эффективности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межсекторалъного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межведомственног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взаимодействия по вопросам охраны общественного здоровья;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5" w:name="z153"/>
      <w:bookmarkEnd w:id="14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усиление профилактических мероприятий,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скрининговых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исследований, совершенствование диагностики, лечения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реабилитации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основных социально значимых заболеваний и травм;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6" w:name="z154"/>
      <w:bookmarkEnd w:id="14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совершенс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твование санитарно-эпидемиологической службы;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7" w:name="z155"/>
      <w:bookmarkEnd w:id="14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совершенствование организации, управления и финансирования медицинской помощи в Единой национальной системе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8" w:name="z156"/>
      <w:bookmarkEnd w:id="14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совершенствование медицинского, фармацевтического образования; разв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итие и внедрение инновационных технологий в медицине;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9" w:name="z157"/>
      <w:bookmarkEnd w:id="14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повышение доступности и качества лекарственных сре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дл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населения, улучшение оснащения организаций здравоохранения медицинской техникой.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0" w:name="z158"/>
      <w:bookmarkEnd w:id="149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5.1. Повышение эффективности </w:t>
      </w:r>
      <w:proofErr w:type="spell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и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межв</w:t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едомственного взаимодействия по вопросам охраны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общественного здоровья</w:t>
      </w:r>
    </w:p>
    <w:bookmarkEnd w:id="150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Подраздел 5.1 с изменениями, внесенными Указом Президента РК от 02.07.2014 № 851 (вводится в действие со дня его первого официального опубликования).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1" w:name="z15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Вопросы охран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ы здоровья значительно превышают компетенцию собственно только государственной системы здравоохранения, и для достижения качественного сдвига в показателях, характеризующих здоровье населения, необходима согласованность усилий всего общества, включая госуд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арственные ведомства, бизнес-структуры и общественные организации на всех уровнях, и, в первую очередь, те структуры, которые могут оказывать существенное влияние на состояние здоровья общества.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2" w:name="z160"/>
      <w:bookmarkEnd w:id="15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этой связи реализация данного направления предполагае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тся по семи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межсекторальным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подпрограммам.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3" w:name="z161"/>
      <w:bookmarkEnd w:id="15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формирование, сохранение и укрепление здоровья граждан путем координации деятельности государственных, общественных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бизнес-структур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4" w:name="z162"/>
      <w:bookmarkEnd w:id="15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Основная задача: разработка и внедрение единой национальной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политики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межведомственного взаимодействия по вопросам охраны общественного здоровья.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5" w:name="z163"/>
      <w:bookmarkEnd w:id="15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6" w:name="z164"/>
      <w:bookmarkEnd w:id="15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выработки единой национальной политики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межведомственного взаимодействия по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вопросам охраны общественного здоровья планируется: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7" w:name="z165"/>
      <w:bookmarkEnd w:id="15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статуса Национального координационного совета по охране здоровья при Правительстве Республики Казахстан с четким согласованием разграничения ответственности между центральными государстве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нными органами и органами местного государственного управления и разработкой механизмов взаимодействия на местном уровне, включая развитие социальной ответственности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бизнес-структур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привлечение неправительственных общественных организаций (далее - НПО);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8" w:name="z166"/>
      <w:bookmarkEnd w:id="157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усиление взаимодействия государственных, общественных и бизнес структур в повышении уровня безопасности условий жизни и труда и улучшении общественного здоровья, предусматривающее разработку и внедрение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подпрограмм по вопросам: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9" w:name="z167"/>
      <w:bookmarkEnd w:id="158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здорового образа жизни и снижения уровня социально значимых заболеваний, обусловленных поведенческими факторами;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0" w:name="z168"/>
      <w:bookmarkEnd w:id="15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здорового питания;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1" w:name="z169"/>
      <w:bookmarkEnd w:id="16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здоровья школьников и подростков;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2" w:name="z170"/>
      <w:bookmarkEnd w:id="16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дорожно-транспортной безопасности;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3" w:name="z171"/>
      <w:bookmarkEnd w:id="16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экстренной меди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ко-спасательной помощи при чрезвычайных ситуациях (далее - ЧС);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4" w:name="z172"/>
      <w:bookmarkEnd w:id="16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борьбы с туберкулезом, ВИЧ/СПИД;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5" w:name="z173"/>
      <w:bookmarkEnd w:id="164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профилактики особо опасных инфекций;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6" w:name="z174"/>
      <w:bookmarkEnd w:id="16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отраслевой программы развития физической культуры и спорта;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7" w:name="z175"/>
      <w:bookmarkEnd w:id="16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системы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мониторинга и оценки эффективности реализации программы по вопросам улучшения общественного здоровья.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8" w:name="z176"/>
      <w:bookmarkEnd w:id="16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повышения уровня безопасности условий жизни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труда предполагается: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9" w:name="z177"/>
      <w:bookmarkEnd w:id="16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нормативной правовой базы по вопросам охраны здо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ровья, в том числе безопасности труда;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0" w:name="z178"/>
      <w:bookmarkEnd w:id="16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отрицательного воздействия окружающей и производственной среды на здоровье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1" w:name="z179"/>
      <w:bookmarkEnd w:id="17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формирование мотивации работодателей к обеспечению условий ведения здорового образа жизни (далее - ЗОЖ) работн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иками организаций, а также закрепление за работодателями ответственности за своевременное прохождение работниками профилактических осмотров;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2" w:name="z180"/>
      <w:bookmarkEnd w:id="17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и развитие инфраструктуры по поддержанию здоровья работников, включая создание и развитие типовых ме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дицинских пунктов при промышленных предприятиях;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3" w:name="z181"/>
      <w:bookmarkEnd w:id="17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изучение влияния загрязнения окружающей среды на здоровье населения для принятия мер по их устранению;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4" w:name="z182"/>
      <w:bookmarkEnd w:id="17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оценки рисков при разработке проектных материалов, начиная с этапа отвода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земельного участка, определения санитарно-гигиенической оценки территории, для новых произво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с ц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елью минимизации экологического риска и предотвращения неблагоприятного эффекта для здоровья населения.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5" w:name="z183"/>
      <w:bookmarkEnd w:id="174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Межсекторальные</w:t>
      </w:r>
      <w:proofErr w:type="spellEnd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подпрограммы по вопросам охраны здо</w:t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ровья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Здоровый образ жизни и снижение уровня социально значимых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заболеваний, обусловленных поведенческими факторами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6" w:name="z185"/>
      <w:bookmarkEnd w:id="17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формирование здорового образа жизни путем комплексного подхода к профилактике и усилению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поведенческими факторами ри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7" w:name="z186"/>
      <w:bookmarkEnd w:id="17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8" w:name="z187"/>
      <w:bookmarkEnd w:id="17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создание социально неприемлемого имиджа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табакокурения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обществе;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9" w:name="z188"/>
      <w:bookmarkEnd w:id="17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активизация участия неправительственных организаций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бизнес-сообщества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формировании здорового образа жизни;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0" w:name="z189"/>
      <w:bookmarkEnd w:id="17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повышение информированности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населения о последствиях злоупотребления алкоголем, активного и пассивного курения и употребления наркотиков;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1" w:name="z190"/>
      <w:bookmarkEnd w:id="18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снижение потребления табачных изделий и злоупотребления алкоголем;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2" w:name="z191"/>
      <w:bookmarkEnd w:id="18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увеличение охвата населения спортивно-массовыми мероприятиями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3" w:name="z192"/>
      <w:bookmarkEnd w:id="18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4" w:name="z193"/>
      <w:bookmarkEnd w:id="18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доли лиц, ежедневно занимающихся физической культурой не менее 30 минут, до 18 % к 2013 году, 24,9 % к 2015 году (2009 г. - 14 %);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5" w:name="z194"/>
      <w:bookmarkEnd w:id="18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распространенности употребления табака до 19,5 % к 2013 году,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18,2 % к 2015 году (2009 г. - 21,4 %);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6" w:name="z195"/>
      <w:bookmarkEnd w:id="18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распространенности злоупотребления алкоголем до 15 % к 2013 году, 14 % к 2015 году (2009 г. - 16,9 %).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7" w:name="z196"/>
      <w:bookmarkEnd w:id="18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8" w:name="z197"/>
      <w:bookmarkEnd w:id="18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информированности населения о ЗОЖ буд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ет осуществляться путем консолидации усилий медицинских, социальных работников и журналистов. Для этого планируется совершенствование медицинских программ: разработка тематик с учетом актуальности проблем, участие лидеров и знаменитых людей страны, видных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деятелей здравоохранения, культуры, спорта, образования, популяризация новых технологий профилактики и лечения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табакокурения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злоупотребления алкоголем и употребления наркотиков. Кроме того, планируется выпуск медицинских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теле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 и радио программ, трансляция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медицинских программ в наиболее удобное для просмотра время.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9" w:name="z198"/>
      <w:bookmarkEnd w:id="18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активизации участия НПО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бизнес-сообщества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формировании здорового образа планируется их активное вовлечение в формирование ЗОЖ с предоставлением государственного социального заказа.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Кроме того, планируется повышение корпоративной социальной ответственности работодателей в вопросах охраны здоровья граждан, включая обеспечение работников предприятий и организаций физкультурно-оздоровительными и спортивными услугами.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0" w:name="z199"/>
      <w:bookmarkEnd w:id="189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сниж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 потребления табачных изделий будут приниматься такие экономические меры, как поэтапное повышение акцизов на табачные изделия; совершенствование правил продажи табачных изделий по опыту развитых стран; запрет на косвенную рекламу со стороны табачной ин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дустрии.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1" w:name="z200"/>
      <w:bookmarkEnd w:id="19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обеспечения защиты прав некурящих на чистый воздух планируется расширение зоны запрета на курение в общественных местах (остановки общественного транспорта, открытые общественные места, предназначенные для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массового отдыха). Будет продол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жена работа по информированию населения о вреде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табакокурения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в том числе путем увеличения объема площади предупредительной надписи на табачных изделиях, а также разработки и внедрения графических изображений и пиктограмм.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2" w:name="z201"/>
      <w:bookmarkEnd w:id="19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Кроме того, планируется ус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иление работы медицинских, социальных работников по профилактике курения среди населения, особенно на уровне ПМСП; поддержка желающих отказаться от потребления табачных изделий, в том числе организация системы психолого-социальной помощи желающим бросить 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урить; организация региональных и национальной телефонных линий для желающих бросить курить.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3" w:name="z202"/>
      <w:bookmarkEnd w:id="19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злоупотребления алкоголем и наркомании планируется в нескольких направлениях: путем применения экономических мер - поэтапное повышение налогов на 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лкогольную продукцию;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приоритетная поддержка развития малого бизнеса по производству и реализации традиционных национальных напитков (кумыс,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шубат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др.) по доступным ценам, а также путем совершенствования нормативной правовой базы по регулированию контрол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и качества производимой алкогольной продукции и усиления контроля за ввозом контрабандных алкогольных изделий и незаконным производством алкогольной продукции на территории Республики Казахстан.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4" w:name="z203"/>
      <w:bookmarkEnd w:id="19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снижения злоупотребления алкоголем и наркомании б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удут обеспечены условия для систематического проведения антиалкогольной и антинаркотической пропаганды: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5" w:name="z204"/>
      <w:bookmarkEnd w:id="19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в обществе атмосферы неприемлемого отношения к злоупотреблению алкогольных напитков и употреблению наркотиков, включая средства массовой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информации (далее - СМИ);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6" w:name="z205"/>
      <w:bookmarkEnd w:id="19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полный запрет рекламы алкогольных напитков, включая скрытую и косвенную ее виды;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7" w:name="z206"/>
      <w:bookmarkEnd w:id="19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информирование населения о последствиях употребления алкоголя и наркотиков, обучение и формирование ответственного отношения к своему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здоровью, особенно у детей, подростков и молодежи;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8" w:name="z207"/>
      <w:bookmarkEnd w:id="19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профилактических антиалкогольных и антинаркотических социальных программ;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9" w:name="z208"/>
      <w:bookmarkEnd w:id="19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информационно-методической работы с инспекторами по делам несовершеннолетних системы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МВД;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0" w:name="z209"/>
      <w:bookmarkEnd w:id="19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обучение сотрудников МВД (полицейских, участковых инспекторов) дифференцированным подходам к принимаемым мерам по отношению к лицам, находящимся в состоянии алкогольного (наркотического, токсического) опьянения.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1" w:name="z210"/>
      <w:bookmarkEnd w:id="20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увеличения охвата насел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 спортивно-массовыми мероприятиями планируется развитие инфраструктуры для занятия физической активностью, спортом и активного отдыха: создание доступных спортивно-оздоровительных объектов; улучшение состояния парков и игровых площадок. Будет продолжен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 работа по повышению мотивации населения к занятию физической культурой и спортом посредством информирования населения через размещение информационно-образовательных программ в СМИ. Планируется проведение традиционных спортивных мероприятий, национальных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видов спорта и народных игр в масштабах республики с вовлечением всех слоев населения и привлечением СМИ, а также создание условий для развития спорта высших достижений как фактора мотивации населения к занятиям физической культурой и спортом.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2" w:name="z211"/>
      <w:bookmarkEnd w:id="20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Важным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фактором, способствующим распространению физической активности, является стимулирование лиц и организаций, создающих условия для занятия спортом среди всех слоев населения. Для этого необходимо повышение корпоративной социальной ответственности работодате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лей в вопросах охраны здоровья граждан, включая обеспечение работников предприятий и организаций физкультурно-оздоровительными и спортивными услугами.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3" w:name="z212"/>
      <w:bookmarkEnd w:id="202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Здоровое питание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4" w:name="z213"/>
      <w:bookmarkEnd w:id="20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обеспечение здорового питания населения и профилактика заболеваний, зависи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мых от питания.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5" w:name="z214"/>
      <w:bookmarkEnd w:id="20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6" w:name="z215"/>
      <w:bookmarkEnd w:id="20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улучшение питания детей, женщин репродуктивного возраста, беременных и кормящих женщин;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7" w:name="z216"/>
      <w:bookmarkEnd w:id="20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обеспечение устойчивого снабжения населения безопасными и здоровыми пищевыми продуктами;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8" w:name="z217"/>
      <w:bookmarkEnd w:id="20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информирование населения о здор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овом питании;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9" w:name="z218"/>
      <w:bookmarkEnd w:id="20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мониторинг, оценка и исследование питания населения.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0" w:name="z219"/>
      <w:bookmarkEnd w:id="20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1" w:name="z220"/>
      <w:bookmarkEnd w:id="21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заболеваемости железодефицитной анемией до 2221 к 2013 году, до 1870,0 к 2015 году на 100 тыс. населения (2009 г. - 2314,0);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2" w:name="z221"/>
      <w:bookmarkEnd w:id="21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 распространенности избыточной массы тела до 33 % к 2013 году, до 30 % к 2015 году (2009 г. - 35,3 %).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3" w:name="z222"/>
      <w:bookmarkEnd w:id="21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4" w:name="z223"/>
      <w:bookmarkEnd w:id="21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Улучшение питания детей разного возраста, женщин репродуктивного возраста, беременных и кормящих женщ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5" w:name="z224"/>
      <w:bookmarkEnd w:id="21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Способствовать оптимальному питанию плода, обеспечивая адекватное питание будущих матерей до зачатия и в течение беременности.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6" w:name="z225"/>
      <w:bookmarkEnd w:id="21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Обеспечивать защиту, пропаганду и поддержку грудного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вскармливания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своевременное введение адекватного прикорма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 младенцев и детей младшего возраста.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7" w:name="z226"/>
      <w:bookmarkEnd w:id="21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Организация производства по выпуску детских и лечебно-профилактических продуктов питания с использованием местных сырьевых источников.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8" w:name="z227"/>
      <w:bookmarkEnd w:id="21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Обеспечить здоровое питание и безопасность пищевых продуктов в детск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их домах, дошкольных учреждениях и школах.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9" w:name="z228"/>
      <w:bookmarkEnd w:id="2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Обеспечение устойчивого снабжения населения безопасными и здоровыми пищевыми продуктами.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0" w:name="z229"/>
      <w:bookmarkEnd w:id="21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Расширить выпуск продукции с низким содержанием насыщенных жиров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трансжирных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кислот, простых сахаров и соли, 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высоким уровнем витаминов, минералов, микроэлементов и пищевых волокон.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1" w:name="z230"/>
      <w:bookmarkEnd w:id="220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Обеспечить соответствующее обогащение основных продуктов питания микронутриентами и разработку продуктов для дополнительного питания.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2" w:name="z231"/>
      <w:bookmarkEnd w:id="221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Улучшить питательные качества и повы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сить безопасность пищевых продуктов в общественных и государственных учреждениях (система общественного питания, детское и школьное питание, больницы, военные учреждения и др.) путем усиления требований и совершенствования системы контроля безопасности пищ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евой продукции.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3" w:name="z232"/>
      <w:bookmarkEnd w:id="22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Изучить возможности использования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экономических методов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(налогов, субсидий) для влияния на финансовую доступность продуктов питания и напитков, соответствующих рекомендуемым величинам потребления пищевых веществ.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4" w:name="z233"/>
      <w:bookmarkEnd w:id="22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Учредить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межотраслевые системы обеспечения безопасности пищевых продуктов, в которых используется принцип "от фермы до стола", и механизмы анализа рисков, соответствующие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Codex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</w:rPr>
        <w:t>Alimentarius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5" w:name="z234"/>
      <w:bookmarkEnd w:id="22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Соответствие национальных стандартов на пищевые продукты и их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производство, санитарных правил и норм, других нормативных документов по контролю безопасности пищевой продукции международным требованиям.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6" w:name="z235"/>
      <w:bookmarkEnd w:id="22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Информирование населения о здоровом питании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7" w:name="z236"/>
      <w:bookmarkEnd w:id="22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Разработать рекомендации по потреблению пищевых продуктов дл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населения в целом и для уязвимых групп.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8" w:name="z237"/>
      <w:bookmarkEnd w:id="22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многоуровневых общественных и коммуникационных кампаний, направленных на повышение уровня образования и информированности различных групп населения в области здорового питания, безопасности пищевых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продуктов и прав потребителей, с привлечением всех доступных СМИ.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9" w:name="z238"/>
      <w:bookmarkEnd w:id="22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Поощрять точную маркировку пищевых продуктов для лучшего понимания характеристик продукта потребителями, поддержки выбора качественных продуктов питания и содействия безопасному хране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нию и приготовлению пищевых продуктов.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0" w:name="z239"/>
      <w:bookmarkEnd w:id="22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Мониторинг, оценка и исследования питания населения:</w:t>
      </w:r>
    </w:p>
    <w:bookmarkEnd w:id="230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государственной системы мониторинга состояния питания, доступности пищевых продуктов и их потребления, а также программ профилактики дефицита м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икронутриентов в различных возрастных и социально-экономических группах, в том числе мониторинга грудного вскармливания и прикорма детей раннего возраста;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1" w:name="z24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систем надзора за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пищевыми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токсикоинфекциями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систем мониторинга микробиолог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ических и химических рисков в разных звеньях продовольственной цепочки. Проведение на постоянной основе исследований полного рациона питания для оценки его загрязненности чужеродными соединениями химической и биологической природы;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2" w:name="z241"/>
      <w:bookmarkEnd w:id="23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корректировка реги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ональных норм физиологических потребностей в основных пищевых веществах и энергии для отдельных групп населения, с учетом состояния их здоровья, </w:t>
      </w:r>
      <w:proofErr w:type="spellStart"/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климато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-географических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экологических и этнических особенностей региона;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3" w:name="z242"/>
      <w:bookmarkEnd w:id="23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разработка, реализация, монитори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нг и оценка комплексных программ и стратегий, направленных на профилактику социально значимых алиментарно-зависимых заболеваний, снижение бремени болезней, обусловленных питанием и пищевыми продуктами.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4" w:name="z243"/>
      <w:bookmarkEnd w:id="233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Здоровье школьников и подростков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5" w:name="z244"/>
      <w:bookmarkEnd w:id="23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формиро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вание физического и психического здоровья детей и подростков.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6" w:name="z245"/>
      <w:bookmarkEnd w:id="23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7" w:name="z246"/>
      <w:bookmarkEnd w:id="23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обеспечить комплексный подход к проблемам психологического и физического здоровья детей и подростков;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8" w:name="z247"/>
      <w:bookmarkEnd w:id="23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создать благоприятную и безопасную для здоровья окружающу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ю среду в организациях образования;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9" w:name="z248"/>
      <w:bookmarkEnd w:id="23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создать условия и возможности для школьников к занятиям спортом;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0" w:name="z249"/>
      <w:bookmarkEnd w:id="23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развить целостную систему - службу школьной медицины (далее - СШМ), направленную на сохранение физической среды, укрепление физического и психи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ческого здоровья ученика, на формирование мотивации к ведению ЗОЖ,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валеологической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грамотности;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1" w:name="z250"/>
      <w:bookmarkEnd w:id="24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обеспечить эффективное противодействие распространению и употреблению наркотиков,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табакокурения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алкоголя среди школьников;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2" w:name="z251"/>
      <w:bookmarkEnd w:id="24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обеспечить детей и подр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остков сбалансированным и безопасным питанием.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3" w:name="z252"/>
      <w:bookmarkEnd w:id="24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bookmarkEnd w:id="243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снижение заболеваемости костно-мышечной системы среди детей до 14 лет до 1194 к 2013 году, 832,0 - к 2015 году на 100 тыс. соответствующего населения (2009 г. - 1196) и сред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подростков в возрасте 15-17 лет до 2995,1 к 2013 году, до 2665,3 к 2015 году на 100 тыс. соответствующего населения (2009 г. - 2997,1);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заболеваемости ИППП среди подростков в возрасте 15-17 лет до 8,3 к 2013 году, до 8,0 к 2015 году на 100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тыс. соответствующего населения (2009 г. - 8,5) (в качестве маркера взят сифилис);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снижение показателя заболеваемости психическими и поведенческими расстройствами вследствие употребления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психоактивных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веществ среди детей до 14 лет до 13,1 к 2013 го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ду и до 4,0 к 2015 году на 100 тыс. соответствующего населения, среди подростков в возрасте от 15 до 17 лет до 563 к 2013 году и до 328,5 к 2015 году на 100 тыс. соответствующего населения (2009 г. - дети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14 лет - 13,5, от 15 до 17 лет - 564,8); 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жение суицидов среди детей от 15-17 лет до 23,8 к 2013 году и 17,5 к 2015 году на 100 тыс. соответствующего населения (2009 г. - 24,5);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охвата медицинской реабилитацией детей-инвалидов в условиях стационара до 42% к 2015 году.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4" w:name="z25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5" w:name="z258"/>
      <w:bookmarkEnd w:id="244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анализа заболеваемости и смертности детей и подростков от управляемых причин для совершенствования существующих и вновь разработанных программ по формированию физического и психического здоровья школьников.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6" w:name="z259"/>
      <w:bookmarkEnd w:id="24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Создать благоприятную для здоровья окружающую среду путем: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7" w:name="z260"/>
      <w:bookmarkEnd w:id="24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надлежащей планировки помещений, игровых площадок и обеспечения современным школьным оборудованием, включая школьную мебель, в соответствии с санитарными нормами и правилами для общеоб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разовательных школ, а также со строительными нормами и правилами;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8" w:name="z261"/>
      <w:bookmarkEnd w:id="24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создания для учащихся возможностей для реализации их максимального физического, психического и социального потенциала и для повышения их чувства собственного достоинства, формирования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личности учащихся;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9" w:name="z262"/>
      <w:bookmarkEnd w:id="24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установления позитивной психологической атмосферы среди учащихся, между учащимися и школьным персоналом, а также между школой, домом и обществом;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0" w:name="z263"/>
      <w:bookmarkEnd w:id="24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обеспечения знаний по выработке навыков для принятия позитивных решений по сохр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анению здоровья и окружающей среды.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1" w:name="z264"/>
      <w:bookmarkEnd w:id="25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Развить целостную систему - СШМ, направленную на сохранение физической среды, укрепление здоровья ученика и всего сообщества, формирование мотивации к ведению здорового образа жизни, медицинской грамотности: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2" w:name="z265"/>
      <w:bookmarkEnd w:id="25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разработка и внедрение комплексной программы для школьных психологов и социальных педагогов;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3" w:name="z266"/>
      <w:bookmarkEnd w:id="25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нормативных правовых документов, регламентирующих деятельность школьной медицины;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4" w:name="z267"/>
      <w:bookmarkEnd w:id="25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системы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разноуровневого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дифференцированного обуч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 учащихся, педагогов и родителей для оптимизации процесса по сохранению физического, психического и социального здоровья каждого школьника.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5" w:name="z268"/>
      <w:bookmarkEnd w:id="25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Обеспечить эффективное противодействие распространению и употреблению наркотиков,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табакокурения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алкоголя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среди школьников и молодежи путем: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6" w:name="z269"/>
      <w:bookmarkEnd w:id="25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повышения уровня информированности детей, подростков, молодежи о необратимых последствиях, связанных с употреблением наркотиков;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7" w:name="z270"/>
      <w:bookmarkEnd w:id="25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разработки и внедрения на межведомственном уровне программ по профилактике нарк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омании;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8" w:name="z271"/>
      <w:bookmarkEnd w:id="25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дальнейшего развития волонтерского движения по принципу "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равный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равному" (формирование у детей, подростков, молодежи навыков ответственного поведения, умения противостоять давлению сверстников, умения отказа от наркотиков, умения принимать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правильное решение путем проведения интерактивного обучения на основе привития жизненных навыков);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9" w:name="z272"/>
      <w:bookmarkEnd w:id="25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разработки методических и информационно-образовательных материалов;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0" w:name="z273"/>
      <w:bookmarkEnd w:id="25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содействия обеспечению занятости детей, подростков, молодежи посредством разв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ития и доступности спортивных площадок, детских клубов, кружков, секций, дворовых клубов, летних лагерей; развития альтернативных движений (велосипеды, ролики,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стритбол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скейтборды и др.);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1" w:name="z274"/>
      <w:bookmarkEnd w:id="26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развития и совершенствования системы психосоциальной поддержк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в преодолении личностных и социальных проблем детей, подростков и молодежи;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2" w:name="z275"/>
      <w:bookmarkEnd w:id="26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развития центров здоровья и анонимных консультаций для молодежи, совершенствования работы телефонов доверия.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3" w:name="z276"/>
      <w:bookmarkEnd w:id="262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Дорожно-транспортная безопасность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4" w:name="z277"/>
      <w:bookmarkEnd w:id="26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снижение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дорожно-транспортного травматизма и смертности от него.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5" w:name="z278"/>
      <w:bookmarkEnd w:id="26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Основная задача: создание комплексной системы профилактики и информационной работы с населением, направленной на формирование среди участников дорожного движения стереотипов законопослушного пов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едения и негативного отношения к правонарушениям в сфере дорожного движения.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6" w:name="z279"/>
      <w:bookmarkEnd w:id="26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bookmarkEnd w:id="266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к 2015 году на 5% числа погибших в результате ДТП от уровня 2013 года (3 037 чел.); 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к 2015 году на 5% количества ДТП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пострадавшими от уровня 2013 года (23 359 ДТП).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7" w:name="z28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8" w:name="z283"/>
      <w:bookmarkEnd w:id="26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повышения правового сознания и предупреждения опасного поведения участников дорожного движения планируется повышение эффективности и обеспечение си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стемности профилактики и информационной работы с населением в сфере обеспечения безопасности дорожного движения путем создания социальных роликов, информационно-аналитической телевизионной программы, издания республиканского журнала по вопросам обеспечения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безопасности дорожного движения.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9" w:name="z284"/>
      <w:bookmarkEnd w:id="268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Будет продолжена работа по повышению уровня соблюдения норм и правил в сфере дорожного движения, совершенствованию надзора за дорожным движением за счет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внедрения автоматических систем фиксации нарушений правил доро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жного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движения, устранению аварийно-опасных участков на дорогах. Планируется применение современных методов и средств организации дорожного движения, разработка и внедрение автоматизированной информационно-поисковой системы дорожно-транспортных происшестви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й (далее - ДТП), а также оборудование дорог республиканского значения интеллектуальными транспортными системами управления дорожным движением.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0" w:name="z285"/>
      <w:bookmarkEnd w:id="269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Экстренная медико-спасательная помощь при чрезвычайных ситуациях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1" w:name="z286"/>
      <w:bookmarkEnd w:id="27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снижение безвозвратных потерь сред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пострадавших при чрезвычайных ситуациях природного и техногенного характера.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2" w:name="z287"/>
      <w:bookmarkEnd w:id="27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Основная задача: совершенствование оказания экстренной медицинской помощи при ЧС природного и техногенного характера.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3" w:name="z288"/>
      <w:bookmarkEnd w:id="27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4" w:name="z289"/>
      <w:bookmarkEnd w:id="273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числа по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гибших в результате ДТП на трассах в зоне оказания экстренной медико-спасательной помощи до 23 % к 2013 году, до 16 % к 2015 году (2009 г. - 26 %);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5" w:name="z290"/>
      <w:bookmarkEnd w:id="27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сокращение времени прибытия и начала оказания экстренной медико-спасательной помощи до 30 минут с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момента поступления сигнала о ДТП.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6" w:name="z291"/>
      <w:bookmarkEnd w:id="27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7" w:name="z292"/>
      <w:bookmarkEnd w:id="27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Организация эффективной системы оказания экстренной медицинской помощи при ЧС путем совершенствования материально-технического оснащения службы медицины катастроф, включа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создание и оснащение профессиональных медицинских аварийно-спасательных формирований: создание 12 трассовых медико-спасательных пунктов (далее - ТМСП) на трассе Алматы - Кокшетау и 28 ТМСП на казахстанском участке трассы "Западная Европа - Западный Китай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", оснащение службы медицины катастроф аэромобильным госпиталем и многопрофильным мобильным госпиталем, а также оснащение медицинских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спасательных структур службы ЧС санитарными вертолетами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реанимобилями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8" w:name="z293"/>
      <w:bookmarkEnd w:id="277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Профилактика туберкулеза и ВИЧ/СПИД в пенитен</w:t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циарной системе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9" w:name="z294"/>
      <w:bookmarkEnd w:id="27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снижение уровня заболеваемости и смертности от туберкулеза и ВИЧ/СПИД в пенитенциарной системе.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0" w:name="z295"/>
      <w:bookmarkEnd w:id="27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1" w:name="z296"/>
      <w:bookmarkEnd w:id="28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оказания медицинской помощи больным туберкулезом и ВИЧ/СПИД в учреждениях уголовно-ис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полнительной системы (далее - УИС);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2" w:name="z297"/>
      <w:bookmarkEnd w:id="28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информированности контингента пенитенциарной системы по вопросам распространения туберкулеза и ВИЧ/СПИД.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3" w:name="z298"/>
      <w:bookmarkEnd w:id="28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4" w:name="z299"/>
      <w:bookmarkEnd w:id="28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заболеваемости туберкулезом среди осужденных в расчете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100 тыс. тюремного населения в 2013 году до 643,0 и в 2015 году до 642,9 (2009 г. - 643,9);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5" w:name="z300"/>
      <w:bookmarkEnd w:id="28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общей смертности среди лиц, находящихся в местах лишения свободы, в 2013 году - 2,89 и в 2015 году - 2,8 на 1000 человек (2009 г. - 2,91);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6" w:name="z301"/>
      <w:bookmarkEnd w:id="28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 2015 году уровень распространенности ВИЧ-инфицированных среди заключенных не должен превышать 5 %.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7" w:name="z302"/>
      <w:bookmarkEnd w:id="28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8" w:name="z303"/>
      <w:bookmarkEnd w:id="28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 целью координации мероприятий по улучшению медицинского обеспечения подследственных и осужденных лиц п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ланируется создание межведомственной рабочей группы высокого уровня с включением в ее состав депутатов Парламента Республики Казахстан, первых руководителей заинтересованных министерств и ведомств (Министерство юстиции Республики Казахстан, Министерство тр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уда и социальной защиты населения Республики Казахстан, Министерство здравоохранения Республики Казахстан, Министерство внутренних дел Республики Казахстан, Генеральная прокуратура,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акимы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городов Астаны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Алматы, областей).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9" w:name="z304"/>
      <w:bookmarkEnd w:id="28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улучшения оказания меди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цинской помощи больным туберкулезом и ВИЧ/СПИД в учреждениях УИС планируется: повышение уровня материально-технической оснащенности путем приобретения необходимого медицинского оборудования; проведение капитального ремонта противотуберкулезных учреждений 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ИС; разработка профессиональных стандартов для специалистов медицинского и немедицинского профиля.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0" w:name="z305"/>
      <w:bookmarkEnd w:id="28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информационно-разъяснительной работы по вопросам распространения туберкулеза, ВИЧ/СПИД среди лиц, находящихся в пенитенциарной системе, планируется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1" w:name="z306"/>
      <w:bookmarkEnd w:id="29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издание и распространение информационных материалов по предупреждению распространения туберкулеза и ВИЧ/СПИД;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2" w:name="z307"/>
      <w:bookmarkEnd w:id="29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обеспечение информационно-методического сопровождения для специалистов медицинского и немедицинского профиля, задействованных в меди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цинской службе УИС;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3" w:name="z308"/>
      <w:bookmarkEnd w:id="29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привлечение социальных работников и психологов из неправительственного сектора с целью профилактики распространения социально значимых заболеваний среди лиц, находящихся в пенитенциарной системе.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4" w:name="z309"/>
      <w:bookmarkEnd w:id="29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Кроме того, будут продолжен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ы реализация программ профилактики ВИЧ/СПИД в местах заключения и проведение программ социального сопровождения для лиц, освобождающихся из мест лишения свободы. Будут разработаны нормативные правовые акты, регулирующие механизмы поиска и продолжения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лечен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освобожденных из мест лишения свободы лиц, больных туберкулезом с незавершенным лечением. Планируется создание системы мониторинга и оценки наркологической ситуации в уголовно-исполнительной системе Республики Казахстан.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5" w:name="z310"/>
      <w:bookmarkEnd w:id="294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</w:t>
      </w:r>
      <w:proofErr w:type="gram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Профилактика особо опасных инф</w:t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екций (конго-крымская геморрагическая лихорадка (далее - ККГЛ)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6" w:name="z311"/>
      <w:bookmarkEnd w:id="29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снижение заболеваемости населения ККГЛ.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7" w:name="z312"/>
      <w:bookmarkEnd w:id="29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Основная задача: планомерное и своевременное проведение комплекса противоклещевых мероприятий.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8" w:name="z313"/>
      <w:bookmarkEnd w:id="29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Показатель результатов: удержание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заболеваемости ККГЛ на уровне не более 0,2 на 100 тыс. населения.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9" w:name="z314"/>
      <w:bookmarkEnd w:id="29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0" w:name="z315"/>
      <w:bookmarkEnd w:id="29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снижения заболеваемости ККГЛ будет совершенствован комплекс соответствующих профилактических мер, в ходе которого планируется прове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дение в эндемичных регионах противоклещевой обработки поголовья скота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скотопомещений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а также создание санитарно-защитных зон вокруг неблагополучных по ККГЛ населенных пунктов.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1" w:name="z316"/>
      <w:bookmarkEnd w:id="30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Планируется разработка единой методологии проведения противоклещевой об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работки на эндемичной по ККГЛ территории республики. Кроме того, будут продолжены мероприятия по усилению санитарно-разъяснительной работы среди населения о путях заражения и мерах профилактики ККГЛ.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2" w:name="z317"/>
      <w:bookmarkEnd w:id="301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5.2. Усиление профилактических мероприятий, </w:t>
      </w:r>
      <w:proofErr w:type="spell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скрининговы</w:t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х</w:t>
      </w:r>
      <w:proofErr w:type="spellEnd"/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исследований, совершенствование диагностики, лечения и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реабилитации</w:t>
      </w:r>
      <w:proofErr w:type="gramEnd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основных социально значимых заболеваний и травм</w:t>
      </w:r>
    </w:p>
    <w:bookmarkEnd w:id="302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Подраздел 5.2 с изменениями, внесенными Указом Президента РК от 02.07.2014 № 851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со дня его первого официального опубликования).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3" w:name="z3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рамках Программы планируется дальнейшее развитие перинатальной медицины, улучшение взаимодействия между акушерско-гинекологической и педиатрической службами, продолжение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оснащения организаций родовспоможения и детства современной лечебно-диагностической аппаратурой, улучшение обеспечения лекарственными средствами, совершенствование системы подготовки кадров, активное внедрение неонатальных технологий.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4" w:name="z319"/>
      <w:bookmarkEnd w:id="30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Также будет раз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работан и внедрен комплекс национальных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скрининговых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 для целевых групп населения, основанных на их возрастных, физиологических особенностях и рекомендациях ВОЗ, позволяющих обеспечить раннее выявление наследственных и приобретенных заболеваний, их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своевременное лечение, остановить развитие тяжелых проявлений заболеваний, ведущих к осложнениям,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инвалидизации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смертности.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5" w:name="z320"/>
      <w:bookmarkEnd w:id="30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рамках данной программы будут усовершенствованы методы диагностики, лечения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реабилитации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основных социально значимых за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болеваний и травм: сердечно-сосудистые заболевания,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онкопатологии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туберкулез, ВИЧ, психические болезни, эндокринные заболевания (диабет), а так же травмы (дорожные и производственные травмы, ожоги). Указанные заболевания были выбраны ввиду того, что они х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арактеризуются: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6" w:name="z321"/>
      <w:bookmarkEnd w:id="30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высокой и быстро увеличивающейся распространенностью, занимают первые места по обращаемости в структуре заболеваемости;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7" w:name="z322"/>
      <w:bookmarkEnd w:id="30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существенной долей в структуре причин смерти и выхода на инвалидность;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8" w:name="z323"/>
      <w:bookmarkEnd w:id="30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тяжестью течения (снижают качес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 жизни больных, ограничивают функциональную активность) и высокой вероятностью неблагоприятного исхода;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9" w:name="z324"/>
      <w:bookmarkEnd w:id="30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значительным влиянием на глобальный индекс конкурентоспособности.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0" w:name="z325"/>
      <w:bookmarkEnd w:id="30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учетом ожидаемой тенденции заметного повышения доли пожилых людей в 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бщей численности населения будет усовершенствована геронтологическая и гериатрическая медицинская помощь.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1" w:name="z326"/>
      <w:bookmarkEnd w:id="31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дальнейшее укрепление здоровья населения и снижение уровня основных социально значимых заболеваний и травм.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2" w:name="z327"/>
      <w:bookmarkEnd w:id="31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3" w:name="z328"/>
      <w:bookmarkEnd w:id="31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 укрепление репродуктивного здоровья граждан и охраны здоровья матери и ребенка;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4" w:name="z329"/>
      <w:bookmarkEnd w:id="31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совершенствование подходов к профилактике заболеваний, в том числе инвалидности, развитие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скрининговых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исследований и стимулирование ЗОЖ;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5" w:name="z330"/>
      <w:bookmarkEnd w:id="31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совершенствование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диагностики, лечения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реабилитации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основных социально значимых заболеваний и травм;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6" w:name="z331"/>
      <w:bookmarkEnd w:id="31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совершенствование медицинской помощи, оказываемой людям пожилого возраста (геронтологической и гериатрической помощи);</w:t>
      </w:r>
    </w:p>
    <w:bookmarkEnd w:id="316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совершенствование онкологической п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омощи.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7" w:name="z33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8" w:name="z333"/>
      <w:bookmarkEnd w:id="31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младенческой смертности до 14,1 к 2013 году, до 11,2 к 2015 году на 1000 родившихся живыми (2009 г. - 18,4);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9" w:name="z334"/>
      <w:bookmarkEnd w:id="3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материнской смертности на 100 тыс. родившихся живыми к 2013 году до 28,1, к 2015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году до 12,4 (2009 г. - 36,9);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0" w:name="z335"/>
      <w:bookmarkEnd w:id="31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первичного выхода на инвалидность до 28,4 к 2013 году, 28 к 2015 году на 10 тыс. населения (2009 г. - 29,2);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1" w:name="z336"/>
      <w:bookmarkEnd w:id="32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смертности от болезней системы кровообращения к 2013 году до 374,8, к 2015 году до 21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0,29 на 100 тыс. населения (2009 г. - 416,4);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2" w:name="z337"/>
      <w:bookmarkEnd w:id="32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смертности от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онкопатологии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 99,5 к 2013 году, до 95,8 к 2015 году на 100 тыс. населения (2009 г. - 112,7);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3" w:name="z338"/>
      <w:bookmarkEnd w:id="32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смертности от туберкулеза до 12,0 к 2013 году, до 11,6 к 2015 году на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100 тыс. населения (2009 г. - 12,9);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4" w:name="z339"/>
      <w:bookmarkEnd w:id="32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смертности от травматизма до 94,6 к 2013 году, до 92,1 к 2015 году на 100 тыс. населения (2009 г. - 108,4);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5" w:name="z340"/>
      <w:bookmarkEnd w:id="32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удержание распространенности ВИЧ-инфекции в возрастной группе 15-49 лет в пределах 0,2 - 0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,6 %;</w:t>
      </w:r>
    </w:p>
    <w:bookmarkEnd w:id="325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удельного веса ЗНО,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выявленных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II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стадии, к 2015 году до 55,1 %;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удельного веса 5-летней выживаемости больных с ЗНО к 2015 году до 50,6 %.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6" w:name="z34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7" w:name="z342"/>
      <w:bookmarkEnd w:id="32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Укрепление репроду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ктивного здоровья граждан и охраны здоровья матери и ребенка, предусматривающее: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8" w:name="z343"/>
      <w:bookmarkEnd w:id="32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повышение доступности, качества, преемственности медицинской помощи, оказываемой на уровне ПМСП и специализированной помощи женщинам и детям организациями службы охра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ны здоровья матери и ребенка (далее -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ОЗМиР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 в соответствии с международными стандартами ВОЗ: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9" w:name="z344"/>
      <w:bookmarkEnd w:id="32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скрининговых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 диагностики врожденных и наследственных заболеваний плода и новорожденного с использованием современных технологий;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0" w:name="z345"/>
      <w:bookmarkEnd w:id="32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международных стандартов ВОЗ и протоколов диагностики и лечения по акушерству,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неонаталогии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педиатрии (включая врожденные аномалии развития), разработанных на основе научной доказательной медицины;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1" w:name="z346"/>
      <w:bookmarkEnd w:id="330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антенатального 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хода и наблюдения за детьми раннего возраста (включая детей с врожденными аномалиями развития) на уровне ПМСП в соответствии с международными стандартами ВОЗ для обеспечения здоровья и полноценного роста, развития и профилактики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2" w:name="z347"/>
      <w:bookmarkEnd w:id="33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ка и внедрение современных методик непрерывного повышения качества в деятельность организаций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ОЗМиР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3" w:name="z348"/>
      <w:bookmarkEnd w:id="33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механизмов мониторинга, оценки и преемственности медицинской помощи в организациях службы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ОЗМиР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4" w:name="z349"/>
      <w:bookmarkEnd w:id="33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профессионального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уровня медицинских работников амбулаторно-поликлинических организаций, акушерских и детских стационаров в соответствии с внедряемыми эффективными технологиями ВОЗ;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5" w:name="z350"/>
      <w:bookmarkEnd w:id="33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оснащение детских и родовспомогательных организаций современным медицинским оборудован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ием и изделиями медицинского назначения в соответствии с внедряемыми эффективными технологиями ВОЗ;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6" w:name="z351"/>
      <w:bookmarkEnd w:id="33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знаний населения по обеспечению оптимального ухода для роста и развития в семье детей раннего возраста;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7" w:name="z352"/>
      <w:bookmarkEnd w:id="33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улучшение организации и оказан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медицинской помощи детям школьного возраста, особенно в сельской местности;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8" w:name="z353"/>
      <w:bookmarkEnd w:id="33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подростковой службы, сочетающей медицинскую помощь с психологической поддержкой, конфиденциальностью и правовой консультацией подростков;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9" w:name="z354"/>
      <w:bookmarkEnd w:id="33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информационного обеспечения службы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ОЗМиР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0" w:name="z355"/>
      <w:bookmarkEnd w:id="33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разработку и внедрение эффективных подходов по укреплению репродуктивного здоровья в соответствии с международными стандартами: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1" w:name="z356"/>
      <w:bookmarkEnd w:id="34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создание эффективной системы оказания услуг по планированию семьи, в то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 числе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предгравидарной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(до беременности) подготовки женщин, безопасного материнства, безопасного полового поведения подростков и молодых людей, включающей разработку национального руководства по планированию семьи (на основе руководства ВОЗ) и обучение ме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дицинского персонала, социальных работников ПМСП и всех уровней специализированной помощи, навыкам консультирования по планированию семьи;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2" w:name="z357"/>
      <w:bookmarkEnd w:id="34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эффективных методов профилактики, диагностики и лечения заболеваний репродуктивной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системы на основе доказательной медицины, включая развитие андрологии (укрепление здоровья мужчин);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3" w:name="z358"/>
      <w:bookmarkEnd w:id="34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статистического учета гендерных показателей здоровья.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4" w:name="z359"/>
      <w:bookmarkEnd w:id="34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Совершенствование подходов к профилактике заболеваний, в том числе ин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валидности,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скрининговых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исследований и стимулирование ЗОЖ предполагает: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5" w:name="z360"/>
      <w:bookmarkEnd w:id="34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разработку и внедрение стандартизированных, инновационных подходов к профилактическим осмотрам: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6" w:name="z361"/>
      <w:bookmarkEnd w:id="34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комплекса национальных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скрининговых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 для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целевых групп населения с ежегодным охватом не менее 30 % от общей численности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7" w:name="z362"/>
      <w:bookmarkEnd w:id="34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механизмов стимулирования ЗОЖ на уровне ПМСП;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8" w:name="z363"/>
      <w:bookmarkEnd w:id="34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обеспечение доступности и качества профилактических мероприятий: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9" w:name="z364"/>
      <w:bookmarkEnd w:id="34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э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ффективных международных методик доврачебного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SCORE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 и врачебного скрининга;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0" w:name="z365"/>
      <w:bookmarkEnd w:id="34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протоколов и стандартов ведения профилактических осмотров согласно специфике целевых групп;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1" w:name="z366"/>
      <w:bookmarkEnd w:id="35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оснащение амбулаторно-поликлинических организаций п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риборами для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экспресс-диагностики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обучением специалистов ПМСП вопросам профилактики и скрининга;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2" w:name="z367"/>
      <w:bookmarkEnd w:id="35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внедрение международных стандартов и эффективных подходов к диспансерному наблюдению: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3" w:name="z368"/>
      <w:bookmarkEnd w:id="35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протоколов и стандартов диспансер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ного наблюдения, основанных на доказательной медицине;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4" w:name="z369"/>
      <w:bookmarkEnd w:id="35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методик диспансерного наблюдения за больными с хроническими заболеваниями, в том числе за инвалидами (взрослыми и детьми);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5" w:name="z370"/>
      <w:bookmarkEnd w:id="35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внедрение системы оценки эффективности профил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актических мероприятий: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6" w:name="z371"/>
      <w:bookmarkEnd w:id="35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системы целевых индикаторов оценки эффективности проводимых профилактических мероприятий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7" w:name="z372"/>
      <w:bookmarkEnd w:id="35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системы оценки эффективности затрат.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8" w:name="z373"/>
      <w:bookmarkEnd w:id="35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Совершенствование диагностики, лечения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реабилитации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основных социально значимых заболеваний и травм, предусматривающее: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9" w:name="z374"/>
      <w:bookmarkEnd w:id="35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разработку и внедрение комплексных программ диагностики и лечения: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0" w:name="z375"/>
      <w:bookmarkEnd w:id="35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международных стандартов, протоколов и методик диагностики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лечения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основных со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циально значимых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1" w:name="z376"/>
      <w:bookmarkEnd w:id="360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поэтапное расширение перечня медицинских услуг в рамках ГОМБП;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2" w:name="z377"/>
      <w:bookmarkEnd w:id="36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расширение перечня лекарственных средств, входящих в ГОМБП;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3" w:name="z378"/>
      <w:bookmarkEnd w:id="36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целевых индикаторов, отражающих эффективность проводимых мер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оприятий по диагностике и лечению основных социально значимых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4" w:name="z379"/>
      <w:bookmarkEnd w:id="363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стандартов и индикаторов специальной социальной работы в систему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5" w:name="z380"/>
      <w:bookmarkEnd w:id="36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мониторинга пациентов с основными социально значимыми забо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леваниями и координация деятельности государственных органов в ведении данного контингента больных, в том числе инвалидов;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6" w:name="z381"/>
      <w:bookmarkEnd w:id="36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единой информационной базы данного контингента больных;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7" w:name="z382"/>
      <w:bookmarkEnd w:id="36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совершенствование реабилитации основных социально зна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чимых заболеваний: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8" w:name="z383"/>
      <w:bookmarkEnd w:id="367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международных стандартов и методик реабилитации пациентов с основными социально значимыми заболеваниями (медицинская, социальная, психологическая реабилитация), в том числе инвалидов;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9" w:name="z384"/>
      <w:bookmarkEnd w:id="36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целевых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индикаторов, отражающих эффективность проводимых мероприятий по реабилитации больных;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0" w:name="z385"/>
      <w:bookmarkEnd w:id="369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совершенствование паллиативной помощи больным: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1" w:name="z386"/>
      <w:bookmarkEnd w:id="37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стандартов и протоколов лечения больных, подлежащих паллиативной помощи и сестринскому уходу, в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соответствии с международными требованиями;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2" w:name="z387"/>
      <w:bookmarkEnd w:id="37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программы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обучения по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паллиативной помощи для врачей, среднего медицинского персонала и социальных работников.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3" w:name="z388"/>
      <w:bookmarkEnd w:id="37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Совершенствование медицинской помощи, оказываемой людям пожилог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возраста (геронтологическая и гериатрическая помощь), предполагает комплексное решение медико-биологических, социальных, психологических аспектов пожилого возраста, включающее: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4" w:name="z389"/>
      <w:bookmarkEnd w:id="37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разработку и совершенствование нормативной правовой базы;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5" w:name="z390"/>
      <w:bookmarkEnd w:id="37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тку и совершенствование протоколов диагностики, лечения и реабилитации пациентов пожилого и старческого возраста на основе доказательной медицины;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6" w:name="z391"/>
      <w:bookmarkEnd w:id="37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разработку квалификационных стандартов, нормативов нагрузки на медицинский персонал, в том числе для со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циальных работников с учетом уровня организаций;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7" w:name="z392"/>
      <w:bookmarkEnd w:id="37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разработку и внедрение системы оценки (индикаторов) эффективности геронтологической и гериатрической помощи.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8" w:name="z140"/>
      <w:bookmarkEnd w:id="37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Совершенствование онкологической помощи, предусматривающее:</w:t>
      </w:r>
    </w:p>
    <w:bookmarkEnd w:id="378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профилактической направленности системы ПМСП;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высокотехнологичных методов диагностики и лечения онкологических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укрепление и развитие кадрового потенциала; 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инфраструктуры онкологической службы и 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крепление ее материально-технической базы;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современной системы реабилитационной и паллиативной помощи онкологическим больным.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9" w:name="z393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5.3. Совершенствование санитарно-эпидемиологической службы</w:t>
      </w:r>
    </w:p>
    <w:bookmarkEnd w:id="379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Подраздел 5.3 с изменениями, внесенными 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>Указом Президента РК от 02.07.2014 № 851 (вводится в действие со дня его первого официального опубликования).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0" w:name="z39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В рамках Программы планируется осуществление мероприятий по дальнейшему совершенствованию управления системой государственного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санитарно-эпидемиологического надзора. Будет продолжена работа по совершенствованию и дальнейшему внедрению системы прогнозирования, оценки и управления рисками в части оптимизации и сокращения проверок субъектов частного предпринимательства, гармонизации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стандартов деятельности, а также нормативных правовых актов в области санитарно-эпидемиологического благополучия в соответствии с современными международными требованиями и требованиями таможенного союза.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1" w:name="z395"/>
      <w:bookmarkEnd w:id="38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Будут продолжены мероприятия по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совершенствованию системы контроля за инфекционными заболеваниями, внедрению в деятельность организаций санитарно-эпидемиологической службы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экспресс-исследований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определению микробиологических показателей и химических веществ.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2" w:name="z396"/>
      <w:bookmarkEnd w:id="381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Продолжится дальней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шее совершенствование национального календаря профилактических прививок населению, в который будет включена вакцинация детей от пневмококковой инфекции.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3" w:name="z397"/>
      <w:bookmarkEnd w:id="38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рамках Программы будет создана эффективная система лабораторного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безопасностью прод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уктов питания, объектов окружающей среды, соответствующая международным стандартам. Для повышения качества диагностики инфекционных заболеваний, в том числе особо опасных, на базе существующих областных центров санитарно-эпидемиологической экспертизы будут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организованы зональные вирусологические лаборатории и сеть специализированных лабораторий по диагностике конго-крымской геморрагической лихорадки, сибирской язвы, туляремии, бруцеллеза.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4" w:name="z398"/>
      <w:bookmarkEnd w:id="38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деятельность санитарно-эпидемиологической службы планируется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внедрение инновационных проектов и методов.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5" w:name="z399"/>
      <w:bookmarkEnd w:id="38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обеспечение санитарно-эпидемиологического благополучия населения в соответствии с международными стандартами.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6" w:name="z400"/>
      <w:bookmarkEnd w:id="38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7" w:name="z401"/>
      <w:bookmarkEnd w:id="38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совершенствование управления системой государственного сан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итарно-эпидемиологического надзора;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8" w:name="z402"/>
      <w:bookmarkEnd w:id="38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повышение эффективности государственного санитарно-эпидемиологического надзора;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9" w:name="z403"/>
      <w:bookmarkEnd w:id="38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развитие инновационной направленности санитарно-эпидемиологической службы.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0" w:name="z404"/>
      <w:bookmarkEnd w:id="38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1" w:name="z405"/>
      <w:bookmarkEnd w:id="39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удержание з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аболеваемости чумой на уровне не более 0,03 на 100 тыс.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2" w:name="z406"/>
      <w:bookmarkEnd w:id="39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удержание показателя заболеваемости корью на уровне 0,08-0,1 на 100 тыс. детей в возрасте 1-7 лет;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3" w:name="z407"/>
      <w:bookmarkEnd w:id="39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заболеваемости острым вирусным гепатитом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2013 году до 3,8, к 2015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году до 3,4 на 100 тыс. населения (2009 г. - 5,4);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4" w:name="z408"/>
      <w:bookmarkEnd w:id="39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показателя заболеваемости острым вирусным гепатитом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2013 году до 39,6, к 2015 году до 4,9 на 100 тыс. населения (2009 г. - 67,0);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5" w:name="z409"/>
      <w:bookmarkEnd w:id="39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охвата детского населения вакцинацией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против пневмококковой инфекции до 62,5 % к 2013 году, до 95 % к 2015 году;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6" w:name="z410"/>
      <w:bookmarkEnd w:id="395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числа плановых проверок органами службы государственного санитарно-эпидемиологического надзора ежегодно на 2 %, в 2015 году - 256 100 проверок.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7" w:name="z411"/>
      <w:bookmarkEnd w:id="39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8" w:name="z412"/>
      <w:bookmarkEnd w:id="39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В рамках совершенствования управления системой государственного санитарно-эпидемиологического надзора предусматривается: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9" w:name="z413"/>
      <w:bookmarkEnd w:id="39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оптимизации органов и организаций санитарно-эпидемиологической службы на транспорте;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0" w:name="z414"/>
      <w:bookmarkEnd w:id="399"/>
      <w:r w:rsidRPr="00FE6C8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оптимизации организаций санитарно-эпидемиологической службы на городском и районном уровне;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1" w:name="z415"/>
      <w:bookmarkEnd w:id="40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продолжение работы по дальнейшему внедрению и развитию системы прогнозирования, оценки и управления рисками в части оптимизации и сокращения п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роверок субъектов частного предпринимательства;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2" w:name="z416"/>
      <w:bookmarkEnd w:id="40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гармонизация стандартов деятельности в области санитарно-эпидемиологического благополучия в соответствии с требованиями таможенного союза;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3" w:name="z417"/>
      <w:bookmarkEnd w:id="40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приведение стандартов в соответствие с современными между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народными требованиями (санитарные правила, гигиенические нормативы, технические регламенты);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4" w:name="z418"/>
      <w:bookmarkEnd w:id="40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механизмов стандартизации службы (разработка, утверждение, мониторинг, внедрение, оценка эффективности).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5" w:name="z419"/>
      <w:bookmarkEnd w:id="40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целях повышения эффект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ивности государственного санитарно-эпидемиологического надзора планируется: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6" w:name="z420"/>
      <w:bookmarkEnd w:id="40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совершенствование системы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инфекционными заболеваниями, которое предполагает: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7" w:name="z421"/>
      <w:bookmarkEnd w:id="40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совместное внедрение в деятельность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организаций здравоохранения международны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стандартов системы инфекционного контроля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8" w:name="z422"/>
      <w:bookmarkEnd w:id="40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алгоритмов проведения противоэпидемических и профилактических мероприятий и алгоритмов расследования случаев (вспышек) инфекционных заболеваний и отравлений на основе международных станда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ртов;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9" w:name="z423"/>
      <w:bookmarkEnd w:id="40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введение в календарь прививок вакцинации детей от пневмококковой инфекции;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0" w:name="z424"/>
      <w:bookmarkEnd w:id="40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организацию на базе существующих областных центров санитарно-эпидемиологической экспертизы 5 зональных вирусологических лабораторий и сети специализированных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лабораторий по диагностике конго-крымской геморрагической лихорадки, сибирской язвы, туляремии, бруцеллеза;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1" w:name="z425"/>
      <w:bookmarkEnd w:id="41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совершенствование системы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неинфекционными заболеваниями, включающее: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2" w:name="z426"/>
      <w:bookmarkEnd w:id="41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формирование Государственного регистра профессиональ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заболеваний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3" w:name="z427"/>
      <w:bookmarkEnd w:id="41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дальнейшее развитие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профпатологической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службы;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4" w:name="z428"/>
      <w:bookmarkEnd w:id="41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контроля лучевых нагрузок пациентов при прохождении медицинских процедур;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5" w:name="z429"/>
      <w:bookmarkEnd w:id="41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обеспечение безопасности продукции, предполагающее: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6" w:name="z430"/>
      <w:bookmarkEnd w:id="41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м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еждународных стандартов контроля безопасности продукции в соответствии с международными требованиями;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7" w:name="z431"/>
      <w:bookmarkEnd w:id="41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лабораторной службы по контролю безопасности пищевой продукции, в том числе: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8" w:name="z432"/>
      <w:bookmarkEnd w:id="41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создание специализированных лабораторий по контролю бе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зопасности пищевой продукции, отвечающих требованиям ВТО;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9" w:name="z433"/>
      <w:bookmarkEnd w:id="4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оснащение лаборатории при республиканской санитарно-эпидемиологической службе оборудованием по токсикологическому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контролю за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безопасностью реализуемых в стране табачных изделий;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0" w:name="z434"/>
      <w:bookmarkEnd w:id="41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ение в деятельность организаций санитарно-эпидемиологической службы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экспресс-исследований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определению микробиологических показателей и химических веществ.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1" w:name="z435"/>
      <w:bookmarkEnd w:id="42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Для развития инновационной направленности санитарно-эпидемиологической службы планируется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2" w:name="z436"/>
      <w:bookmarkEnd w:id="42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расширение и модернизация производства медицинских иммунобиологических препаратов на базе организаций санитарно-эпидемиологической службы;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3" w:name="z437"/>
      <w:bookmarkEnd w:id="42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международного сотрудничества в сфере разработки и внедрения современных технологий санитарно-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эпидемиологического нормирования и стандартизации;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4" w:name="z438"/>
      <w:bookmarkEnd w:id="42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инновационных методов санитарно-эпидемиологической экспертизы, предполагающее: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5" w:name="z439"/>
      <w:bookmarkEnd w:id="42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разработку стандартов лабораторных исследований в соответствии с международными требованиями;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6" w:name="z440"/>
      <w:bookmarkEnd w:id="42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проведение мероприятий по международной аккредитации лабораторий в области санитарно-эпидемиологической экспертизы;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7" w:name="z441"/>
      <w:bookmarkEnd w:id="42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внедрение в деятельность лабораторий санитарно-эпидемиологической службы системы внешней оценки качества.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8" w:name="z442"/>
      <w:bookmarkEnd w:id="427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5.4. Совершенствование ор</w:t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ганизации, управления и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финансирования медицинской помощи в Единой национальной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системе здравоохранения</w:t>
      </w:r>
    </w:p>
    <w:bookmarkEnd w:id="428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Подраздел 5.4 с изменением, внесенным Указом Президента РК от 02.07.2014 № 851 (вводится в действие со дня его первого официального опубл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>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9" w:name="z44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Цель: создание эффективной и доступной системы оказания медицинской помощи.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0" w:name="z444"/>
      <w:bookmarkEnd w:id="42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1" w:name="z445"/>
      <w:bookmarkEnd w:id="43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формирование эффективной системы здравоохранения, основанной на приоритетном развитии социально ориентированной ПМСП;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2" w:name="z446"/>
      <w:bookmarkEnd w:id="43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ершенствование системы управления и менеджмента в здравоохранении;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3" w:name="z447"/>
      <w:bookmarkEnd w:id="43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совершенствование механизмов финансирования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4" w:name="z448"/>
      <w:bookmarkEnd w:id="433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обеспечение высокого качества и доступности медицинской помощи.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5" w:name="z449"/>
      <w:bookmarkEnd w:id="43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bookmarkEnd w:id="435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снижение 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ровня потребления стационарной помощи, финансируемой в условиях ЕНСЗ, до 1328 койко-дней на 1000 населения к 2013 году, до 1172 койко-дней на 1000 населения к 2015 году (2009 г. - 1522,6 койко-дней);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удельного веса медицинских организаций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частной формы собственности, вошедших в систему единого плательщика, до 14 % к 2013 году, до 16 % к 2015 году (2009 г. - 0 %);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объектов здравоохранения, в которых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внедрена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ЕИСЗ: 2011 год - 94 объекта, 2012 год - 245, 2013 год - 399, 2014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год - 1551, 2015 год – 1551.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6" w:name="z45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7" w:name="z454"/>
      <w:bookmarkEnd w:id="43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Меры по формированию эффективной системы здравоохранения, основанной на приоритетном развитии социально ориентированной ПМСП, будут сконцентрированы на следующих направления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х: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8" w:name="z455"/>
      <w:bookmarkEnd w:id="43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совершенствование ПМСП.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9" w:name="z456"/>
      <w:bookmarkEnd w:id="43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Подъем здравоохранения на качественно новый уровень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может быть достигнут только путем коренного изменения технологии оказания услуг, прежде всего, услуг ПМСП. В целях повышения доступности, эффективности,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качества и развития ПМСП планируется комплексное совершенствование, включая разработку и внедрение рациональных форм и методов оказания ПМСП на базе общеврачебной практики. Предусматривается развитие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медико-социальной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направленности путем внедрения институ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 социальной работы.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0" w:name="z457"/>
      <w:bookmarkEnd w:id="43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стимулирования профилактической направленности, расширения спектра и качества оказываемых услуг, обеспечения рационального и эффективного использования средств, а также повышения мотивации медицинских работников ПМСП планиру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ется внедрение частичного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фондодержания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дополнительного компонента к тарифу ПМСП.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1" w:name="z458"/>
      <w:bookmarkEnd w:id="44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Предполагается пересмотр организационной структуры поликлиники путем разделения ее на три подразделения, базирующихся на распределении функциональных обязанностей и 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хемах финансирования.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2" w:name="z459"/>
      <w:bookmarkEnd w:id="44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Первое подразделение: центр семейного здоровья, в состав которого будут входить кабинеты доврачебного приема, смотровой кабинет (акушерка), процедурный кабинет, прививочный кабинет, кабинет забора мокроты и химизатора, кабинет з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дорового ребенка, кабинеты профилактики и ЗОЖ, а также кабинеты участковых терапевтов, педиатров и врачей общей практики. Наряду с этим в данном подразделении предусматривается наличие социально-психологической службы, состоящей из социального работника 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психолога, а также центра укрепления здоровья и молодежного центра здоровья. Финансирование первого подразделения планируется по тарифу и дополнительному компоненту к тарифу с учетом оценки результатов их деятельности.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3" w:name="z460"/>
      <w:bookmarkEnd w:id="44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Второе подразделение: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вспомогат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ельно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-диагностическое отделение, состоящее из регистратуры, информационного бюро, кабинета статистики и анализа, дневного стационара, кабинета функциональной диагностики, физиотерапевтических кабинетов, клинико-биохимической лаборатории, ультразвуковой диа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гностики, рентге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н-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флюорографического кабинета и кабинета эндоскопии. Финансирование - по количеству оказанных медицинских услуг.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4" w:name="z461"/>
      <w:bookmarkEnd w:id="44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Третье подразделение: консультативно-диагностическое отделение, состоящее из профильных специалистов (хирург, окулист,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лор-врач и другие). Финансирование - по амбулаторно-поликлиническому тарификатору на медицинские услуги.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5" w:name="z462"/>
      <w:bookmarkEnd w:id="44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Наряду с этим по мере готовности регионов в качестве пилотных проектов предполагается создание четырех самостоятельных центров семейного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здоровь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базе действующих как отдельных юридических лиц. Оснащение данных пилотных проектов планируется за счет средств республиканского бюджета, функционирование - по тарифу для ПМСП с дополнительным компонентом.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6" w:name="z463"/>
      <w:bookmarkEnd w:id="44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рамках дальнейшего развития ЕНСЗ будет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 равный доступ к медицинской помощи.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7" w:name="z464"/>
      <w:bookmarkEnd w:id="44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Таким образом, для развития ПМСП в рамках Программы планируется: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8" w:name="z465"/>
      <w:bookmarkEnd w:id="44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пересмотр нормативных документов в части четкого разграничения функций, полномочий и финансирования ПМСП и специализированной помощи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9" w:name="z466"/>
      <w:bookmarkEnd w:id="44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дополнительного компонента к тарифу с учетом оценки результатов деятельности организаций ПМСП и модели частичного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фондодержания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включая разработку нормативной базы по регулированию взаимоотношений между амбулаторно-поликлиническими орган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изациями и другими поставщиками медицинских услуг и подготовку специально обученных кадров;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0" w:name="z467"/>
      <w:bookmarkEnd w:id="44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механизмов повышения мотивации медицинского персонала;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1" w:name="z468"/>
      <w:bookmarkEnd w:id="45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делегирование части полномочий от врача к медицинским сестрам, с доведением соо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тношения врачей и среднего медицинского персонала до оптимального уровня;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2" w:name="z469"/>
      <w:bookmarkEnd w:id="45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усиление роли и потенциала среднего медицинского персонала в соответствии с международными требованиями в целях создания позитивного профессионального имиджа и улучшения качест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 медицинских услуг;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3" w:name="z470"/>
      <w:bookmarkEnd w:id="45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организация и внедрение института социальных работников в систему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4" w:name="z471"/>
      <w:bookmarkEnd w:id="45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количества врачей по специальности "Общая врачебная практика" от общего числа врачей ПМСП, в том числе за счет переподготовки;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5" w:name="z472"/>
      <w:bookmarkEnd w:id="454"/>
      <w:r w:rsidRPr="00FE6C8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протоколов и стандартов оказания ПМСП на основе принципов доказательной медицины;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6" w:name="z473"/>
      <w:bookmarkEnd w:id="45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управления качеством медицинской помощи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CQI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7" w:name="z474"/>
      <w:bookmarkEnd w:id="45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укрепление материально-технической базы амбулаторно-поликлинических органи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заций, оказывающих ПМСП;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8" w:name="z475"/>
      <w:bookmarkEnd w:id="45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механизмов амбулаторного лекарственного обеспечения;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9" w:name="z476"/>
      <w:bookmarkEnd w:id="458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подготовка врачей, медицинских сестер, психологов и социальных работников первичного звена в соответствии с международными стандартами обучения;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0" w:name="z477"/>
      <w:bookmarkEnd w:id="45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службы активного патронажа, в том числе оснащение необходимым инструментарием и оборудованием;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1" w:name="z478"/>
      <w:bookmarkEnd w:id="46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целевых индикаторов, отражающих эффективность ПМСП (доля здоровых лиц среди прикрепленного населения, удельный вес заболева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ний, выявленных на ранних стадиях, уровень госпитализации, уровень обращений к узким специалистам, уровень обращаемости за скорой медицинской помощью);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2" w:name="z479"/>
      <w:bookmarkEnd w:id="46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дальнейшее развитие и совершенствование системы оказания ПМСП на селе, включая дальнейшее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повышение мотивации медицинских работников села (предоставление жилья, выплата единовременных пособий), формирование мобильных медицинских бригад для сельских труднодоступных регионов;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3" w:name="z480"/>
      <w:bookmarkEnd w:id="46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совершенствование скорой медицинской помощи: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4" w:name="z481"/>
      <w:bookmarkEnd w:id="46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совершенствование деятельности диспетчерских служб скорой медицинской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5" w:name="z482"/>
      <w:bookmarkEnd w:id="46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новых механизмов по снижению количества необоснованных вызовов и переадресации пациентов;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6" w:name="z483"/>
      <w:bookmarkEnd w:id="46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пересмотр нормативов функционирования службы скорой м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едицинской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7" w:name="z484"/>
      <w:bookmarkEnd w:id="46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введение института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парамедиков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8" w:name="z485"/>
      <w:bookmarkEnd w:id="46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доукомплектование службы скорой медицинской помощи подготовленными медицинскими кадрами, в том числе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парамедиками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9" w:name="z486"/>
      <w:bookmarkEnd w:id="46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оптимизация маршрутов доставки больных в стационар в зависимости от вида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патологии, тяжести состояния больного;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0" w:name="z487"/>
      <w:bookmarkEnd w:id="46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протоколов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догоспитального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ведения больных с разными видами патологий;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1" w:name="z488"/>
      <w:bookmarkEnd w:id="47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укрепление материально-технической базы скорой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2" w:name="z489"/>
      <w:bookmarkEnd w:id="47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рациональной сортировки пациентов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triage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3" w:name="z490"/>
      <w:bookmarkEnd w:id="47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управления качеством медицинской помощи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CQI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4" w:name="z491"/>
      <w:bookmarkEnd w:id="47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целевых показателей работы скорой медицинской помощи (время приезда на вызов, время транспортировки в стационар,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догоспитальная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летальность);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5" w:name="z492"/>
      <w:bookmarkEnd w:id="47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авиационной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транспортировки больных, в том числе на дальние расстояния;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6" w:name="z493"/>
      <w:bookmarkEnd w:id="47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системы оказания экстренной медицинской помощи и спасательных работ при дорожно-транспортных происшествиях на автодорогах республиканского значения;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7" w:name="z494"/>
      <w:bookmarkEnd w:id="47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координация действия персо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нала служб скорой помощи и санитарной авиации, ЧС, полиции, дорожной полиции, пожарной службы и водителей транспортных средств по оказанию первой медицинской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8" w:name="z495"/>
      <w:bookmarkEnd w:id="47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развитие специализированной медицинской помощи: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9" w:name="z496"/>
      <w:bookmarkEnd w:id="47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деятельно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сти организаций, оказывающих консультативно-диагностическую и стационарную помощь, в том числе высокоспециализированную медицинскую помощь (далее - ВСМП);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0" w:name="z497"/>
      <w:bookmarkEnd w:id="47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многопрофильных больниц со специализированными отделениями, в том числе за счет рестру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ктуризации больничного сектора;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1" w:name="z498"/>
      <w:bookmarkEnd w:id="48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укрепление материально-технической базы медицинских организаций, оказывающих консультативно-диагностическую и стационарную помощь, в том числе ВСМП;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2" w:name="z499"/>
      <w:bookmarkEnd w:id="48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клинических протоколов и стандартов меди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цинской помощи на основе доказательной медицины в деятельность организаций, оказывающих консультативно-диагностическую и стационарную помощь, в том числе ВСМП;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3" w:name="z500"/>
      <w:bookmarkEnd w:id="48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и внедрение новых видов высокотехнологичной помощи, в том числе при неотложных со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стояниях; передача и внедрение высоких технологий на местный уровень;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4" w:name="z501"/>
      <w:bookmarkEnd w:id="48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управления качеством медицинской помощи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CQI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5" w:name="z502"/>
      <w:bookmarkEnd w:id="48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эффективности работы (интенсификация) стационарной койки за счет внедрения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стационарозамещающих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тех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нологий;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6" w:name="z503"/>
      <w:bookmarkEnd w:id="48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и расширение системы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стационарозамещающих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диагностических и лечебных технологий;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7" w:name="z504"/>
      <w:bookmarkEnd w:id="48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четкое определение критериев к госпитализации пациентов с учетом принципов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этапности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преемственности оказания медицинской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8" w:name="z505"/>
      <w:bookmarkEnd w:id="48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и внедрение регистров стационарных больных;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9" w:name="z506"/>
      <w:bookmarkEnd w:id="48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оказания дистанционной консультативно-диагностической помощи посредством телемедицины;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0" w:name="z507"/>
      <w:bookmarkEnd w:id="48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системы целевых показателей качества работы организаций, оказывающих стацио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нарную и консультативно-диагностическую помощь, в том числе ВСМП;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1" w:name="z508"/>
      <w:bookmarkEnd w:id="49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укрепление партнерских взаимоотношений с зарубежными клиниками по диагностике и лечению пациентов;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2" w:name="z509"/>
      <w:bookmarkEnd w:id="49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совершенствование системы поэтапного восстановительного лечения, медицинской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реабилитации и паллиативной помощи: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3" w:name="z510"/>
      <w:bookmarkEnd w:id="49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сети организаций восстановительного лечения, медицинской реабилитации, паллиативной помощи и сестринского ухода, в том числе за счет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перепрофилизации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части работающих стационаров и санаторно-курортных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4" w:name="z511"/>
      <w:bookmarkEnd w:id="49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расширение сети дневных стационаров и стационаров на дому, оказывающих восстановительное лечение, медицинскую реабилитацию и паллиативную помощь;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5" w:name="z512"/>
      <w:bookmarkEnd w:id="494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пересмотр штатных нормативов организаций поэтапного восстановительного лечения, медиц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инской реабилитации и паллиативной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6" w:name="z513"/>
      <w:bookmarkEnd w:id="49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программ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обучения медицинского персонала по вопросам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оказания паллиативной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7" w:name="z514"/>
      <w:bookmarkEnd w:id="49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укомплектование организаций восстановительного лечения, медицинской реабилитации, паллиативной помощи и сес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тринского ухода квалифицированными кадрами;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8" w:name="z515"/>
      <w:bookmarkEnd w:id="49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высоких реабилитационных технологий;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9" w:name="z516"/>
      <w:bookmarkEnd w:id="49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в деятельность организаций восстановительного лечения, медицинской реабилитации, паллиативной помощи и сестринского ухода протокол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 ведения больных и стандартов оказания медицинской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0" w:name="z517"/>
      <w:bookmarkEnd w:id="49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и внедрение регистров больных;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1" w:name="z518"/>
      <w:bookmarkEnd w:id="50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управления качеством медицинской помощи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CQI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2" w:name="z519"/>
      <w:bookmarkEnd w:id="50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системы целевых показателей работы организаций восстановительно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лечения, медицинской реабилитации, паллиативной помощи и сестринского ухода, отражающих качество медицинской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3" w:name="z520"/>
      <w:bookmarkEnd w:id="50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развитие различных видов медицинской деятельности: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4" w:name="z521"/>
      <w:bookmarkEnd w:id="50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совершенствование судебно-медицинской экспертизы: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5" w:name="z522"/>
      <w:bookmarkEnd w:id="50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ка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чества проводимых судебно-медицинских экспертиз;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6" w:name="z523"/>
      <w:bookmarkEnd w:id="50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доступности, эффективности и преемственности судебно-медицинской экспертизы на всех этапах ее проведения;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7" w:name="z524"/>
      <w:bookmarkEnd w:id="50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подготовка и переподготовка квалифицированных кадров;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8" w:name="z525"/>
      <w:bookmarkEnd w:id="50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атериально-технической базы медицинской экспертизы;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9" w:name="z526"/>
      <w:bookmarkEnd w:id="50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эффективной системы управления качеством судебно-медицинских услуг с созданием единой информационной системы;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0" w:name="z527"/>
      <w:bookmarkEnd w:id="50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современных методов судебно-медицинской экспертизы (в том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числе геномные и спектральные исследования) и международных стандартов судебной медицины;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1" w:name="z528"/>
      <w:bookmarkEnd w:id="51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расширение прав и усиление ответственности судебно-медицинских работников, внедрение материальных стимулов;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2" w:name="z529"/>
      <w:bookmarkEnd w:id="51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усиление межведомственного взаимодействия с ор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ганами прокуратуры, внутренних дел, обороны, ЧС и иными государственными органами;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3" w:name="z530"/>
      <w:bookmarkEnd w:id="51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строительство здания Центра судебной медицины в г. Астане;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4" w:name="z531"/>
      <w:bookmarkEnd w:id="51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совершенствование службы крови: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5" w:name="z532"/>
      <w:bookmarkEnd w:id="51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системы управления качеством продуктов крови;</w:t>
      </w:r>
    </w:p>
    <w:bookmarkEnd w:id="515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ткрытие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республиканской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референс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-лаборатории;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6" w:name="z53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добровольного безвозмездного донорства крови и ее компонентов;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7" w:name="z534"/>
      <w:bookmarkEnd w:id="51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системы привлечения постоянных доноров;</w:t>
      </w:r>
    </w:p>
    <w:bookmarkEnd w:id="517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материально-технического обеспечения;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8" w:name="z53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подготовк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и переподготовка квалифицированных кадров;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9" w:name="z536"/>
      <w:bookmarkEnd w:id="5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строительство завода по производству препаратов крови;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0" w:name="z537"/>
      <w:bookmarkEnd w:id="51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совершенствование лабораторной службы: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1" w:name="z538"/>
      <w:bookmarkEnd w:id="52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оптимизация лабораторной службы путем ее централизации и развития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экспресс-диагностики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2" w:name="z539"/>
      <w:bookmarkEnd w:id="52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системы управления качеством лабораторных исследований;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3" w:name="z540"/>
      <w:bookmarkEnd w:id="52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подготовка и переподготовка квалифицированных кадров;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4" w:name="z541"/>
      <w:bookmarkEnd w:id="52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оснащение современным лабораторным оборудованием и реактивами;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5" w:name="z542"/>
      <w:bookmarkEnd w:id="52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и внедрение системы целевых показателей деятель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ности лабораторной службы.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6" w:name="z543"/>
      <w:bookmarkEnd w:id="52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Совершенствование системы управления и менеджмента в отрасли здравоохранения.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7" w:name="z544"/>
      <w:bookmarkEnd w:id="52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целом будет продолжена стратегия децентрализации исполнительных функций органов управления здравоохранением с поэтапной передачей их ч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асти государственным, негосударственным и общественным организациям, с повышением автономии государственных поставщиков медицинских услуг. Одновременно будет обеспечена централизация некоторых функций: финансирования гарантированной государством медицинско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помощи, обеспечения лекарственными средствами, контроля в сфере здравоохранения.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8" w:name="z545"/>
      <w:bookmarkEnd w:id="52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Продолжится поэтапное внедрение института профессиональных менеджеров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транспарентных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 управления организациями здравоохранения, включая современные управленчески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 технологии. Также большое внимание будет уделено современным и эффективным методикам использования ресурсов здравоохранения, включающим обязательное обучение служащих государственных органов управления здравоохранением по вопросам государственного управл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ения, стратегического планирования, менеджмента и общественного здравоохранения.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9" w:name="z546"/>
      <w:bookmarkEnd w:id="52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создания системы оценки экономической эффективности отрасли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будет проведено изучение и проведение анализа современного состояния системы здравоохранения на основ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 современных международных методологических подходов для внедрения в практику.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0" w:name="z547"/>
      <w:bookmarkEnd w:id="52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повышения эффективности здравоохранения, разделения риска между государственными и частными инвесторами, внедрения современных технологий, соответствующих международн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ым стандартам, на основе взаимообмена опытом, а также для сокращения нагрузки на государственный бюджет планируется привлечение частных компаний к управлению государственными и ведомственными медицинскими объектами и развитие частного сектора. Будет широко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использовано государственно-частное партнерство, передача объектов, оборудования в аренду и доверительное управление частным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компаниям. Будут устранены административные барьеры, поддержаны и стимулированы корпоративные медицинские организации и службы.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1" w:name="z548"/>
      <w:bookmarkEnd w:id="53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повышения прозрачности деятельности государственных предприятий в сфере здравоохранения будет продолжено совершенствование нормативной правовой базы, предусматривающее внедрение элементов корпоративного управления. В целях совершенствования управле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ния человеческого потенциала отрасли будет разработана Концепция развития кадровых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ресурсов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здравоохранения, начато системное привлечение специалистов с немедицинским образованием для оказания психолого-социальной помощи населению.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2" w:name="z549"/>
      <w:bookmarkEnd w:id="53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закрепления ка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дров, особенно в организациях здравоохранения, расположенных в сельских местностях, будет продолжена практика формирования целевых заказов местных исполнительных органов на подготовку специалистов здравоохранения, в том числе на основе соглашений путем при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влечения частных инвестиций и спонсорских средств.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3" w:name="z550"/>
      <w:bookmarkEnd w:id="53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Будет усовершенствована система оплаты труда медицинских работников. Но в связи с тем, что, помимо материальных факторов, большую мотивационную роль играют уважение, самоуважение и признание, особое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внимание будет уделено поднятию социального статуса и престижа медицинских работников в обществе.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4" w:name="z551"/>
      <w:bookmarkEnd w:id="53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Таким образом, в рамках Программы планируется следующее: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5" w:name="z552"/>
      <w:bookmarkEnd w:id="53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внедрение международных стандартов и принципов стратегического планирования, управлени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и бюджетирования: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6" w:name="z553"/>
      <w:bookmarkEnd w:id="53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прогнозирования, оценки и управления рисками;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7" w:name="z554"/>
      <w:bookmarkEnd w:id="53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и внедрение информационной системы принятия управленческих решений;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8" w:name="z555"/>
      <w:bookmarkEnd w:id="53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принципов корпоративного управления в медицинские организации, в то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 числе путем внедрения наблюдательных советов;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9" w:name="z556"/>
      <w:bookmarkEnd w:id="53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методик экономического анализа деятельности системы здравоохранения (создание системы оценки эффективности отрасли);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0" w:name="z557"/>
      <w:bookmarkEnd w:id="53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института менеджеров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1" w:name="z558"/>
      <w:bookmarkEnd w:id="54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переход на сист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ему контроля, основанную на внедрении принципов непрерывного улучшения качества принятия управленческих решений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CQI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PDCA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2" w:name="z559"/>
      <w:bookmarkEnd w:id="54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разработка и внедрение ресурсосберегающих технологий управления: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3" w:name="z560"/>
      <w:bookmarkEnd w:id="54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трансферт технологий в области больничного управле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4" w:name="z561"/>
      <w:bookmarkEnd w:id="54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оптимизация коечного фонда с дальнейшим перераспределением ресурсов для развития ПМСП;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5" w:name="z562"/>
      <w:bookmarkEnd w:id="54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интенсификация работы стационарной койки за счет внедрения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стационарозамещающих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диагностических технологий на амбулаторно-поликлиническом уровне и орган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изации поэтапного восстановительного лечения (патронажная служба, система долечивания и медицинской реабилитации);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6" w:name="z563"/>
      <w:bookmarkEnd w:id="54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приведение основных показателей работы медицинских организаций, оказывающих стационарную помощь (оборот койки, средняя продолжительност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пребывания и другие), в соответствие с международными стандартами эффективности;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7" w:name="z564"/>
      <w:bookmarkEnd w:id="54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системы мониторинга медицинского оборудования в организациях здравоохранения, его технического состояния и эффективного использования, в том числе си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стемы учета использования дорогостоящего оборудования;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8" w:name="z565"/>
      <w:bookmarkEnd w:id="54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управления поставками;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9" w:name="z566"/>
      <w:bookmarkEnd w:id="54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пересмотр форм учетно-отчетной документации на соответствие полноты и актуальности информации с исключением дублирования отчетности;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0" w:name="z567"/>
      <w:bookmarkEnd w:id="54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уменьшение бумажного документооборота в медицинских организациях за счет внедрения автоматизированной системы статистического учета и персонифицированного учета медицинских услуг;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1" w:name="z568"/>
      <w:bookmarkEnd w:id="55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оптимизация системы ввода медицинской информации (сокращение времени 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ввод первичных данных, внедрение шаблонов, обеспечение образовательных тренингов);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2" w:name="z569"/>
      <w:bookmarkEnd w:id="55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повышение эффективности деятельности организаций здравоохранения: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3" w:name="z570"/>
      <w:bookmarkEnd w:id="55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повышение автономности и самостоятельности организаций здравоохранения: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4" w:name="z571"/>
      <w:bookmarkEnd w:id="55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продолжение поэтапного перевода медицинских организаций в предприятия на праве хозяйственного ведения, в том числе поэтапное внедрение в организациях здравоохранения международных стандартов финансовой отчетности;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5" w:name="z572"/>
      <w:bookmarkEnd w:id="55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предоставление государственным орган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изациям здравоохранения большей самостоятельности в принятии управленческих решений;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6" w:name="z573"/>
      <w:bookmarkEnd w:id="55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рациональное разграничение функций и полномочий между субъектами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7" w:name="z574"/>
      <w:bookmarkEnd w:id="55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эффективного алгоритма взаимодействия организаций здравоохранения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социального обеспечения;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8" w:name="z575"/>
      <w:bookmarkEnd w:id="55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обеспечение преемственности в ведении больного на всех этапах (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этапность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оказания медицинских услуг);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9" w:name="z576"/>
      <w:bookmarkEnd w:id="55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стимулирование развития частного сектора: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0" w:name="z577"/>
      <w:bookmarkEnd w:id="55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планомерное совершенствование соответствующей нормативной и метод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ологической базы для развития частного сектора в здравоохранении;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1" w:name="z578"/>
      <w:bookmarkEnd w:id="56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устранение излишних административных барьеров;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2" w:name="z579"/>
      <w:bookmarkEnd w:id="56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механизмов поддержки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социально ориентированных корпоративных медицинских сетей и организаций, заи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нтересованных в оказании ГОБМП, реализации государственных программ профилактики заболеваний и укрепления здорового образа жизни населения, в том числе принятие мер по привлечению частных поставщиков медицинских услуг к выполнению государственного заказа;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3" w:name="z580"/>
      <w:bookmarkEnd w:id="562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поэтапная реализация программы государственно-частного партнерства в здравоохранении, включающей мероприятия по передаче основных средств (зданий, оборудования) в доверительное управление и долгосрочную аренду частным медицинским организациям;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4" w:name="z581"/>
      <w:bookmarkEnd w:id="56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 совершенствование кадровой политики в организациях здравоохранения: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5" w:name="z582"/>
      <w:bookmarkEnd w:id="56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концепции развития кадровых ресурсов здравоохранения, включающей планирование развития кадрового потенциала системы здравоохранения и механизмы повышения эффективности 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использования;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6" w:name="z583"/>
      <w:bookmarkEnd w:id="56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расширение практики формирования целевых заказов местных исполнительных органов на подготовку специалистов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7" w:name="z584"/>
      <w:bookmarkEnd w:id="56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обеспечение и создание нормативной базы по привлечению менеджеров с экономическим образованием в управ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ление организациями здравоохранения и обучению их менеджменту в здравоохранении;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8" w:name="z585"/>
      <w:bookmarkEnd w:id="56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системы оплаты труда медицинских работников;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9" w:name="z586"/>
      <w:bookmarkEnd w:id="56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социального статуса и престижности профессии медицинских работников, в том числе путем мас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совых информационных кампаний в поддержку и освещение профессиональной деятельности врачей;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0" w:name="z587"/>
      <w:bookmarkEnd w:id="56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республиканских и региональных программ профессионального развития врачей, включая развитие институтов профессиональной репутации и профессионально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конкуренции;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1" w:name="z588"/>
      <w:bookmarkEnd w:id="57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роли и поддержка профессиональных объединений медицинских работников (профессиональные НПО);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2" w:name="z589"/>
      <w:bookmarkEnd w:id="57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механизмов по социальной защите медицинских работников, включающих составление социального пакета для 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3" w:name="z590"/>
      <w:bookmarkEnd w:id="57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системы профилактических мероприятий для медицинских работников при угрозе распространения карантинных и особо опасных инфекций;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4" w:name="z591"/>
      <w:bookmarkEnd w:id="57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развитие информатизации в здравоохранении: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5" w:name="z592"/>
      <w:bookmarkEnd w:id="57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дальнейшее совершенствование и внедр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ение ЕИСЗ;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6" w:name="z593"/>
      <w:bookmarkEnd w:id="57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реализация в ЕИСЗ клинических алгоритмов, протоколов и прочих стандартов.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7" w:name="z594"/>
      <w:bookmarkEnd w:id="57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Вместе с тем, будут рассмотрены вопросы: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8" w:name="z595"/>
      <w:bookmarkEnd w:id="577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формирования регистров социально значимых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9" w:name="z596"/>
      <w:bookmarkEnd w:id="57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создания инфраструктуры, коммуникаций и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программных решений для отдаленных сельских населенных пунктов, обеспечения доступа сельских медицинских работников в отдаленной от районных центров местности к информационным ресурсам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0" w:name="z597"/>
      <w:bookmarkEnd w:id="57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оснащения бригад скорой помощи мобильными термин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алами с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GPS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-навигацией, обеспечения доступа бригад скорой помощи к информационным ресурсам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1" w:name="z598"/>
      <w:bookmarkEnd w:id="58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создания информационной системы службы крови;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2" w:name="z599"/>
      <w:bookmarkEnd w:id="58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расширения Национальной телемедицинской сети.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3" w:name="z600"/>
      <w:bookmarkEnd w:id="58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Совершенствование финансирования зд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равоохранения.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4" w:name="z601"/>
      <w:bookmarkEnd w:id="58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совершенствования финансирования будут увеличены расходы на здравоохранение с поэтапным сокращением разницы в расходах на ПМСП в рамках ГОБМП между регионами, а также внедрение тарифа с дополнительным компонентом и частичного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ф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ондодержания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ПМСП.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5" w:name="z602"/>
      <w:bookmarkEnd w:id="58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ГОБМП будет осуществляться путем его конкретизации и оптимизации (на основе объективных критериев) и перераспределения финансирования между уровнями оказания медицинской помощи в сторону расширения объемов ПМСП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оптимизации объемов специализированной помощи. Так же планируется поэтапное расширение перечня предоставляемых медицинских услуг и лекарственных сре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в р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амках ГОБМП.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6" w:name="z603"/>
      <w:bookmarkEnd w:id="58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Дальнейшее совершенствование медико-экономических тарифов предусматривает включ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ение расходов на приобретение медицинского оборудования, что позволит производить оплату за фактически понесенные затраты, повысить эффективность использования основных средств и прозрачность процесса оказания медицинских услуг.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7" w:name="z604"/>
      <w:bookmarkEnd w:id="58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повышения отв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етственности граждан за свое здоровье и снижения объемов незаконных платежей и вознаграждений за услуги, входящие в ГОБМП, планируется разработка и внедрение (в 2015 году) механизмов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сооплаты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стоимости некоторых видов медицинских услуг (входящих в ГОБМП).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8" w:name="z605"/>
      <w:bookmarkEnd w:id="58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Большое значение будет уделяться целенаправленному инвестированию: в реконструкцию объектов здравоохранения, расположенных в аварийных и приспособленных помещениях, особенно на селе. В целях развития инфраструктуры здравоохранения в рамках дальнейшей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реализации совместного с Всемирным Банком проекта "Передача технологий и проведение институциональной реформы в секторе здравоохранения Республики Казахстан" будет усовершенствована инвестиционная политика, разработаны национальные стандарты, регламентиру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ющие формирование инфраструктуры здравоохранения, в первую очередь, в сельской местности.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9" w:name="z606"/>
      <w:bookmarkEnd w:id="58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финансирования будет реализовываться по следующим направлениям: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0" w:name="z607"/>
      <w:bookmarkEnd w:id="58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совершенствование тарифной политики и механизмов финансирования: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1" w:name="z608"/>
      <w:bookmarkEnd w:id="59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дальнейшее совершенствование медико-экономических тарифов на оказание медицинских услуг в рамках ГОБМП с включением в тариф расходов на приобретение медицинского оборудования;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2" w:name="z609"/>
      <w:bookmarkEnd w:id="59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частичного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фондодержания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дополнительного компонента к тарифу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ПМСП;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3" w:name="z610"/>
      <w:bookmarkEnd w:id="59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механизмов перераспределения финансовых потоков в сторону сокращения расходов на стационарную помощь и увеличения расходов на службу ПМСП и профилактику заболеваний;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4" w:name="z611"/>
      <w:bookmarkEnd w:id="593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усовершенствование системы мер по обеспечению прозрачности 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спользования медицинскими организациями средств, выделяемых из государственного бюджета на оказание ГОБМП;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5" w:name="z612"/>
      <w:bookmarkEnd w:id="59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обеспечение строгого подхода к сбору,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каталогизированию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оценке потоков денежных средств;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6" w:name="z613"/>
      <w:bookmarkEnd w:id="59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системы учета средств, получ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аемых медицинскими организациями за счет различных источников, в том числе за оказание медицинских услуг на платной основе;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7" w:name="z614"/>
      <w:bookmarkEnd w:id="59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дифференцированной системы оплаты труда медицинских работников, ориентированной на конечный результат;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8" w:name="z615"/>
      <w:bookmarkEnd w:id="59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повышение солидарной ответственности граждан и дальнейшее развитие медицинского страхования: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9" w:name="z616"/>
      <w:bookmarkEnd w:id="59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механизмов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сооплаты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наряду с существующей системой ГОБМП;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0" w:name="z617"/>
      <w:bookmarkEnd w:id="59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медицинского страхования иностранных граждан;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1" w:name="z618"/>
      <w:bookmarkEnd w:id="60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добровольного медицинского страхования на получение услуг сверх ГОБМП;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2" w:name="z619"/>
      <w:bookmarkEnd w:id="60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совершенствование инвестиционной политики здравоохранения: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3" w:name="z620"/>
      <w:bookmarkEnd w:id="60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научно обоснованной системы планирования инвестиций, направленных, в первую очередь, в реги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оны, испытывающие недостаток мощностей амбулаторной службы, для реализации принципа выравнивания и укрепления материально-технической базы;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4" w:name="z621"/>
      <w:bookmarkEnd w:id="60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мониторинга и оценки эффективности вклада в здравоохранение по приоритетным направлениям отр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асли;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5" w:name="z622"/>
      <w:bookmarkEnd w:id="60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механизмов привлечения инвестиций в здравоохранение: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6" w:name="z623"/>
      <w:bookmarkEnd w:id="60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развитие государственно-частного партнерства;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7" w:name="z624"/>
      <w:bookmarkEnd w:id="606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разработка и внедрение системы использования лизинговых схем поставок медицинской техники в порядке, определенном законодательством;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8" w:name="z625"/>
      <w:bookmarkEnd w:id="60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привлечение иностранных инвестиций.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9" w:name="z626"/>
      <w:bookmarkEnd w:id="60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Безопасность и качество медицинских услуг.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0" w:name="z627"/>
      <w:bookmarkEnd w:id="60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обеспечен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качества и безопасности медицинской помощи будут внедрены современные технологии организации и оказания диагностических, лечебных, реабилитационных и профилактических услуг, эффективность и безопасность которых (при конкретных заболеваниях или патологич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еских состояниях) подтверждена принципами доказательной медицины. Будет усовершенствована система управления качеством на уровне медицинской организации (внутренний аудит) и продолжена работа по повышению качества клинической практики, внедрению системы оц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енки медицинских технологий (на основе стандартизации, внедрения принципов доказательной медицины), развитию сервиса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пациент-ориентированных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технологий. Будет усовершенствован внешний аудит качества медицинской помощи. Логическим продолжением внедрения 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овременных технологий управления качеством будет продолжение аккредитации субъектов здравоохранения. Аккредитация медицинских организаций будет осуществляться на основе национальных стандартов, а в дальнейшем - на основе международных стандартов.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1" w:name="z628"/>
      <w:bookmarkEnd w:id="61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 того, будут усовершенствованы нормативные правовые акты, обеспечивающие соблюдение международных и национальных стандартов качества медицинской помощи и регламентирующие права пациентов и медицинских работников.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2" w:name="z629"/>
      <w:bookmarkEnd w:id="61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Совершенствование механизмов упр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авления качеством и безопасностью медицинских услуг: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3" w:name="z630"/>
      <w:bookmarkEnd w:id="61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национальных стандартов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4" w:name="z631"/>
      <w:bookmarkEnd w:id="61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внутрибольничной системы управления качеством медицинских услуг, основанной на принципах непрерывного улучшения качес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тва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CQI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5" w:name="z632"/>
      <w:bookmarkEnd w:id="61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клинических руководств, протоколов диагностики и лечения, внедрение системы мониторинга эффективности их применения;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6" w:name="z633"/>
      <w:bookmarkEnd w:id="61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национальной аккредитации медицинских организаций, основанной на международных принципах;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7" w:name="z634"/>
      <w:bookmarkEnd w:id="61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системы информирования населения об эффективности деятельности организаций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8" w:name="z635"/>
      <w:bookmarkEnd w:id="61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потенциала и поощрение участия пациентов и сообщества в целом в процессе улучшения качества услуг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9" w:name="z636"/>
      <w:bookmarkEnd w:id="6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системы рейтинговой оценки деятельности организаций здравоохранения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основе результатов внешнего, внутреннего аудита и отзывов пациентов;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0" w:name="z637"/>
      <w:bookmarkEnd w:id="61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системы подготовки независимых аккредитованных экспертов.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1" w:name="z638"/>
      <w:bookmarkEnd w:id="62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Развитие ин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ститута защиты прав пациентов, медицинской этики и деонтологии: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2" w:name="z639"/>
      <w:bookmarkEnd w:id="62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международных этических принципов и создание этических комитетов на всех уровнях;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3" w:name="z640"/>
      <w:bookmarkEnd w:id="62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нормативной правовой базы, регламентирующей права и обязанности пацие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нтов и медицинских работников;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4" w:name="z641"/>
      <w:bookmarkEnd w:id="62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и внедрение системы персонификации врачебных ошибок с их классификатором и уровнем тяжести нанесения ущерба здоровью пациентов;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5" w:name="z642"/>
      <w:bookmarkEnd w:id="62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доступа к информации, регламентирующей права пациентов;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6" w:name="z643"/>
      <w:bookmarkEnd w:id="625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ормирование населения об эффективных методах лечения, профилактики различных заболеваний и возможностях, предоставляемых отечественной медициной, включая перечень услуг в рамках ГОБМП.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7" w:name="z644"/>
      <w:bookmarkEnd w:id="626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5.5. Совершенствование медицинского, фармацевтического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образования, ра</w:t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звитие и внедрение инновационных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технологий в медицине</w:t>
      </w:r>
    </w:p>
    <w:bookmarkEnd w:id="627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Подраздел 5.5 с изменением, внесенным Указом Президента РК от 02.07.2014 № 851 (вводится в действие со дня его первого официального опубликования).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8" w:name="z64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В рамках Программы планируется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совершенствование системы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додипломного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последипломного образования и непрерывного профессионального развития кадров здравоохранения, а также дальнейшее развитие науки и внедрение инновационных технологий в здравоохранении. Подготовка врачей в Медицинской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школе на базе "Назарбаев Университета" будет проводиться по американской модели медицинского образования. В сравнении с казахстанской системой подготовки кадров, в рамках данной модели предусмотрено наличие обязательной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допрофессиональной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подготовки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Premed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специальной процедуры отбора для поступления в Медицинскую школу, а также сдачи независимого экзамена для получения итоговой аттестации.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9" w:name="z646"/>
      <w:bookmarkEnd w:id="62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создание конкурентоспособного кадрового потенциала здравоохранения и развитие инновационных технологий.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0" w:name="z647"/>
      <w:bookmarkEnd w:id="629"/>
      <w:r w:rsidRPr="00FE6C8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1" w:name="z648"/>
      <w:bookmarkEnd w:id="63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совершенствование системы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додипломного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последипломного образования и непрерывного профессионального развития кадров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2" w:name="z649"/>
      <w:bookmarkEnd w:id="63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дальнейшее развитие науки и внедрение инновационных технологий в здравоохранении.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3" w:name="z650"/>
      <w:bookmarkEnd w:id="63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4" w:name="z651"/>
      <w:bookmarkEnd w:id="63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доли публикаций в международных изданиях до 10% к 2013 году, до 20 % к 2015 году (2009 г. - 6%);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5" w:name="z652"/>
      <w:bookmarkEnd w:id="63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аккредитация всех медицинских вузов к 2015 году.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6" w:name="z653"/>
      <w:bookmarkEnd w:id="63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 и соответствующие меры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7" w:name="z654"/>
      <w:bookmarkEnd w:id="63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В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рамках совершенствования системы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додипломного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последипломного образования и непрерывного профессионального развития кадров здравоохранения планируется: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8" w:name="z655"/>
      <w:bookmarkEnd w:id="63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внедрение новых принципов управления и финансирования системы подготовки кадров здравоохранени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9" w:name="z656"/>
      <w:bookmarkEnd w:id="63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системы организации и финансирования подготовки, переподготовки и повышения квалификации кадров здравоохранения на основе региональной потребности;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0" w:name="z657"/>
      <w:bookmarkEnd w:id="63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института независимой оценки знаний и навыков выпускников медицин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ских вузов, колледжей и практикующих работников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1" w:name="z658"/>
      <w:bookmarkEnd w:id="64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модернизация материально-технической базы: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2" w:name="z659"/>
      <w:bookmarkEnd w:id="64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строительство студенческих общежитий;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3" w:name="z660"/>
      <w:bookmarkEnd w:id="64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дооснащение учебно-клинических центров и лабораторий медицинских вузов современным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оборудованием в соответствии с международными стандартами;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4" w:name="z661"/>
      <w:bookmarkEnd w:id="64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совершенствование системы медицинского и фармацевтического образования: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5" w:name="z662"/>
      <w:bookmarkEnd w:id="64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реализация Концепции развития медицинского и фармацевтического образования Республики Казахстан 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 2011 - 2015 годы;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6" w:name="z663"/>
      <w:bookmarkEnd w:id="64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инновационной системы подготовки врачей на базе "Назарбаев Университета" в соответствии с передовыми международными стандартами;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7" w:name="z664"/>
      <w:bookmarkEnd w:id="64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аккредитация медицинских вузов зарубежными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аккредитационными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8" w:name="z665"/>
      <w:bookmarkEnd w:id="64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ствование образовательных программ медицинского образования с учетом лучшего зарубежного опыта;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9" w:name="z666"/>
      <w:bookmarkEnd w:id="64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инновационных образовательных технологий, повышение потенциала профессорско-преподавательского состава, привлечение лучшего зарубежного опыта;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0" w:name="z667"/>
      <w:bookmarkEnd w:id="649"/>
      <w:r w:rsidRPr="00FE6C8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системы непрерывного профессионального образования и развития медицинских работников.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1" w:name="z668"/>
      <w:bookmarkEnd w:id="65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Дальнейшее развитие науки и внедрение инновационных технологий в здравоохранении предполагает: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2" w:name="z669"/>
      <w:bookmarkEnd w:id="65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внедрение новых принципов управлен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и финансирования медицинской науки: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3" w:name="z670"/>
      <w:bookmarkEnd w:id="65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мультицентровых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исследований, в том числе с ведущими мировыми научными центрами;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4" w:name="z671"/>
      <w:bookmarkEnd w:id="65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грантовой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системы финансирования прикладных научных исследований в области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5" w:name="z672"/>
      <w:bookmarkEnd w:id="65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международных индикаторов оценки результатов научных исследований в области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6" w:name="z673"/>
      <w:bookmarkEnd w:id="65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модернизация инфраструктуры медицинской науки: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7" w:name="z674"/>
      <w:bookmarkEnd w:id="65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научно-исследовательского комплекса "Центр наук о жизни" в городе Астане с центрами регене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ративной медицины, молекулярной биологии и клеточных технологий;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8" w:name="z675"/>
      <w:bookmarkEnd w:id="65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2 научных центров коллективного пользования, оснащенных оборудованием, соответствующим лучшим мировым стандартам;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9" w:name="z676"/>
      <w:bookmarkEnd w:id="65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уровня и качества вузовской науки;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0" w:name="z677"/>
      <w:bookmarkEnd w:id="65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товка высококвалифицированных научных кадров в области здравоохранения, в том числе совершенствование программ подготовки научно-педагогических кадров в рамках магистратуры и докторантуры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PhD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1" w:name="z678"/>
      <w:bookmarkEnd w:id="66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организация стажировок молодых и перспективных ученых за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рубежом и с приглашением всемирно признанных ученых.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2" w:name="z679"/>
      <w:bookmarkEnd w:id="661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5.6. Повышение доступности и качества лекарственных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сре</w:t>
      </w:r>
      <w:proofErr w:type="gramStart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дств дл</w:t>
      </w:r>
      <w:proofErr w:type="gramEnd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я населения, улучшение оснащения организаций</w:t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здравоохранения медицинской техникой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3" w:name="z680"/>
      <w:bookmarkEnd w:id="662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повышения доступности и качества лекарственн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средств будет проведено реформирование амбулаторного лекарственного обеспечения населения путем предоставления пациентам права выбора аптеки и лекарственного средства.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4" w:name="z681"/>
      <w:bookmarkEnd w:id="66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Данный механизм позволит улучшить физическую доступность лекарственных средств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населению путем привлечения большего количества субъектов фармацевтического рынка, в том числе и субъектов малого предпринимательства, к амбулаторному лекарственному обеспечению.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5" w:name="z682"/>
      <w:bookmarkEnd w:id="66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Планируемые мероприятия обеспечат равный доступ к качественным лекарств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енным средствам всему населению, позволят рационально использовать финансовые ресурсы, снизят ежегодный рост цен на лекарственные средства, расширят объем и перечень лекарственных средств, закупаемых в рамках гарантированного объема бесплатной медицинской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помощи, создадут условия для развития отечественной фармацевтической промышленности.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6" w:name="z683"/>
      <w:bookmarkEnd w:id="66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Цель: обеспечение населения качественными, эффективными, безопасными лекарственными средствами, увеличение их доступности в рамках гарантированного объема бесплатной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медицинской помощи.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7" w:name="z684"/>
      <w:bookmarkEnd w:id="66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задачи: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8" w:name="z685"/>
      <w:bookmarkEnd w:id="66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совершенствование системы обеспечения населения качественными лекарственными средствами;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9" w:name="z686"/>
      <w:bookmarkEnd w:id="66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формирование системы оснащения организаций здравоохранения современной медицинской техникой и их сервисно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обслуживания;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0" w:name="z687"/>
      <w:bookmarkEnd w:id="66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совершенствование системы контроля качества в сфере обращения лекарственных средств, изделий медицинского назначения и медицинской техники.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1" w:name="z688"/>
      <w:bookmarkEnd w:id="67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Показатели результатов: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2" w:name="z689"/>
      <w:bookmarkEnd w:id="67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доведение объемов закупа лекарственных сре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в р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амка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ГОБМП через систему единой дистрибуции к 2013 году до 70 %, к 2015 году до 80 % (2009 г. - 0 %);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3" w:name="z690"/>
      <w:bookmarkEnd w:id="67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увеличение числа объектов, осуществляющих отпуск лекарственных сре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в р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амках ГОБМП в сельских населенных пунктах, до 3200 объектов к 2013 году, до 3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300 объектов к 2015 году (2009 г. - 3000 объектов).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4" w:name="z691"/>
      <w:bookmarkEnd w:id="67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Пути достижения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5" w:name="z692"/>
      <w:bookmarkEnd w:id="67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Совершенствование системы обеспечения населения качественными лекарственными средствами предполагает: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6" w:name="z693"/>
      <w:bookmarkEnd w:id="67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совершенствование системы амбулаторного лекарственного обеспечени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и предоставление пациентам права выбора аптеки и лекарственных средств путем увеличения числа аптечных организаций, осуществляющих отпуск лекарственных средств в рамках ГОБМП по утвержденным ценам;</w:t>
      </w:r>
      <w:proofErr w:type="gramEnd"/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7" w:name="z694"/>
      <w:bookmarkEnd w:id="67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принципов рациональной фармакотерапии (р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ациональное назначение и использование лекарственных средств) путем развития формулярной системы, обеспечения объективной и достоверной информацией пациентов и медицинских работников через национальный информационный лекарственный центр;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8" w:name="z695"/>
      <w:bookmarkEnd w:id="67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вание системы лекарственного обеспечения на селе, в том числе дальнейшее обеспечение физической доступности лекарственной помощи жителям сел (не имеющих аптечных организаций) через организации ПМСП и передвижные аптечные пункты;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9" w:name="z696"/>
      <w:bookmarkEnd w:id="678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си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стемы Единой дистрибуции лекарственных средств и изделий медицинского назначения.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0" w:name="z697"/>
      <w:bookmarkEnd w:id="67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целях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формирования системы оснащения организаций здравоохранения современной медицинской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техникой и их сервисного обслуживания, планируется: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1" w:name="z698"/>
      <w:bookmarkEnd w:id="680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едрение системы использования лизинговых схем поставок медицинской техники в порядке, определенном законодательством;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2" w:name="z699"/>
      <w:bookmarkEnd w:id="68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системы контрактов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постгарантийного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сервисного обслуживания медицинской техники, в том числе дорогостоящего оборудования.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3" w:name="z700"/>
      <w:bookmarkEnd w:id="68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Для совершенствования системы контроля качества в сфере обращения лекарственных средств, изделий медицинского назначения и медицинской техники планируется: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4" w:name="z701"/>
      <w:bookmarkEnd w:id="683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гармонизация нормативных правовых актов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сфере обращения лекарственных средств, изделий медицинского назначения и медицинской техники, взаимное признание разрешительных документов, создание интегрированной системы инспектирования и контроля качества лекарственных сре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в р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амках таможенного 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оюза;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5" w:name="z702"/>
      <w:bookmarkEnd w:id="68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совершенствование системы государственного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качеством лекарственных средств путем: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6" w:name="z703"/>
      <w:bookmarkEnd w:id="68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совершенствования материально-технического обеспечения лабораторий РГП "Национальный центр экспертизы лекарственных средств, изделий медицинс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кого назначения и медицинской техники" (в том числе территориальных) современной лабораторной технологией и обучения персонала;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7" w:name="z704"/>
      <w:bookmarkEnd w:id="68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разработки положения об аккредитации и системы аккредитации лабораторий на соответствие международным стандартам;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8" w:name="z705"/>
      <w:bookmarkEnd w:id="68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оведения подготовительных мероприятий для вступления в европейскую сеть официальных лабораторий по контролю качества лекарственных средств Европейской фармакопеи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OMCL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9" w:name="z706"/>
      <w:bookmarkEnd w:id="68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обучения специалистов государственного и экспертного органа для вступления в меж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дународную систему сотрудничества фармацевтических инспекций (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PIC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0" w:name="z707"/>
      <w:bookmarkEnd w:id="68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проведения мероприятий по противодействию производству и распространению контрафактной и фальсифицированной продукции;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1" w:name="z708"/>
      <w:bookmarkEnd w:id="69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обеспечения территориальных подразделений государственн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ого органа по контролю качества медицинской и фармацевтической деятельности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экспресс-оборудованием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выявления фальсифицированных лекарственных средств.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2" w:name="z709"/>
      <w:bookmarkEnd w:id="691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6. Этапы реализации Программы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3" w:name="z710"/>
      <w:bookmarkEnd w:id="692"/>
      <w:r w:rsidRPr="00FE6C8D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Реализация Программы будет осуществляться в два этапа.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4" w:name="z711"/>
      <w:bookmarkEnd w:id="69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первом этапе (2011 - 2013 годы) предполагается решение следующих задач: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5" w:name="z712"/>
      <w:bookmarkEnd w:id="69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выработка единой национальной стратегии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межведомственного взаимодействия по вопросам охраны общественного здоровья;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6" w:name="z713"/>
      <w:bookmarkEnd w:id="69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внедрение комплекса наци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ональных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скрининговых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 для целевых групп населения;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7" w:name="z714"/>
      <w:bookmarkEnd w:id="69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системы целевых индикаторов оценки проводимых в рамках Программы мероприятий;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8" w:name="z715"/>
      <w:bookmarkEnd w:id="69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нормативной правовой базы системы здравоохранения, в том числе ее гармонизаци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в соответствии с требованиями таможенного союза и ВТО;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9" w:name="z716"/>
      <w:bookmarkEnd w:id="69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управления системой государственного санитарно-эпидемиологического надзора;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0" w:name="z717"/>
      <w:bookmarkEnd w:id="69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методики внедрения института социальных работников в систему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1" w:name="z718"/>
      <w:bookmarkEnd w:id="70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системы управления качеством медицинской помощи;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2" w:name="z719"/>
      <w:bookmarkEnd w:id="70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дальнейшее совершенствование ЕИСЗ;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3" w:name="z720"/>
      <w:bookmarkEnd w:id="70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механизмов привлечения инвестиций в здравоохранение;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4" w:name="z721"/>
      <w:bookmarkEnd w:id="70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новых принципов управления и финансирования медицинской науки;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5" w:name="z722"/>
      <w:bookmarkEnd w:id="70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совершенствование Единой дистрибуции лекарственных средств и изделий медицинского назначения;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6" w:name="z723"/>
      <w:bookmarkEnd w:id="70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совершенствования системы контроля качества в сфере обращения лекарственных средств, изделий медицинского назначения и медицинской техники.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7" w:name="z724"/>
      <w:bookmarkEnd w:id="70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второ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 этапе (2014 - 2015 годы) предполагается решение следующих задач: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8" w:name="z725"/>
      <w:bookmarkEnd w:id="70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разработанных в течение первого этапа Программы стратегий и методик;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9" w:name="z726"/>
      <w:bookmarkEnd w:id="708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международных стандартов, протоколов и методик диагностики и 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лечения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основных социально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значимых заболеваний и травм;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0" w:name="z727"/>
      <w:bookmarkEnd w:id="70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реализация эффективного межведомственного и </w:t>
      </w:r>
      <w:proofErr w:type="spell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межсекторального</w:t>
      </w:r>
      <w:proofErr w:type="spell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взаимодействия государственных органов, общества, работодателей и граждан по снижению факторов риска для жизни и здоровья;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1" w:name="z728"/>
      <w:bookmarkEnd w:id="71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солидарной ответств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енности государства, работодателей и граждан за охрану и укрепление индивидуального и общественного здоровья;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2" w:name="z729"/>
      <w:bookmarkEnd w:id="711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эффективности государственного санитарно-эпидемиологического надзора и приведение стандартов в соответствие с современными междуна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родными требованиями (санитарные правила, гигиенические нормативы, технические регламенты);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3" w:name="z730"/>
      <w:bookmarkEnd w:id="712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расширение перечня предоставляемых медицинских услуг и лекарственных сре</w:t>
      </w:r>
      <w:proofErr w:type="gramStart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в р</w:t>
      </w:r>
      <w:proofErr w:type="gramEnd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амках ГОБМП;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4" w:name="z731"/>
      <w:bookmarkEnd w:id="71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социально ориентированной модели ПМСП;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5" w:name="z732"/>
      <w:bookmarkEnd w:id="714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рение системы управления и финансирования здравоохранения, ориентированной на качество медицинских услуг;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6" w:name="z733"/>
      <w:bookmarkEnd w:id="715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внедрение новых принципов управления и финансирования системы подготовки кадров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7" w:name="z734"/>
      <w:bookmarkEnd w:id="716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модернизация инфраструктуры медицинской н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ауки;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8" w:name="z735"/>
      <w:bookmarkEnd w:id="717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мотивации и социального статуса работников отрасли здравоохранения;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9" w:name="z736"/>
      <w:bookmarkEnd w:id="718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повышение доступности и качества лекарственных средств;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0" w:name="z737"/>
      <w:bookmarkEnd w:id="719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формирование системы оснащения организаций здравоохранения передовой медицинской техникой и сервис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ного их обслуживания;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1" w:name="z738"/>
      <w:bookmarkEnd w:id="720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развитие производства отечественных лекарств, изделий медицинского назначения и медицинской техники путем создания новых производств, соответствующих международным стандартам.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2" w:name="z739"/>
      <w:bookmarkEnd w:id="721"/>
      <w:r w:rsidRPr="00FE6C8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7. Необходимые ресурсы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3" w:name="z740"/>
      <w:bookmarkEnd w:id="722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реализацию 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Программы в 2011 - 2015 годах будут дополнительно направлены средства республиканского и местных бюджетов, а также другие средства, не запрещенные законодательством Республики Казахстан.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4" w:name="z741"/>
      <w:bookmarkEnd w:id="723"/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Общие затраты из государственного бюджета на реализацию Програм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мы составят 359 358,9 млн. тенге, в том числе из средств республиканского бюджета (включая целевые трансферты местным бюджетам) - 356 596,8 млн. тенге, из средств местного бюджета - 2 762,1 млн. тенге.</w:t>
      </w:r>
    </w:p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5" w:name="z742"/>
      <w:bookmarkEnd w:id="724"/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FE6C8D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Объем финансирования Программы на 2011 - 2015 г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оды будет уточняться при утверждении республиканского и местных бюджетов на соответствующие финансовые годы в соответствии с законодательством Республики Казахстан.</w:t>
      </w:r>
    </w:p>
    <w:bookmarkEnd w:id="725"/>
    <w:p w:rsidR="0094630D" w:rsidRPr="00FE6C8D" w:rsidRDefault="00FE6C8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FE6C8D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94630D" w:rsidRPr="00FE6C8D" w:rsidRDefault="00FE6C8D">
      <w:pPr>
        <w:pStyle w:val="disclaimer"/>
        <w:rPr>
          <w:rFonts w:ascii="Times New Roman" w:hAnsi="Times New Roman" w:cs="Times New Roman"/>
          <w:sz w:val="20"/>
          <w:szCs w:val="20"/>
          <w:lang w:val="ru-RU"/>
        </w:rPr>
      </w:pP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© 2012. РГП на ПХВ Республиканский центр правовой информации Министерства юстиции Респуб</w:t>
      </w:r>
      <w:r w:rsidRPr="00FE6C8D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лики Казахстан</w:t>
      </w:r>
    </w:p>
    <w:sectPr w:rsidR="0094630D" w:rsidRPr="00FE6C8D" w:rsidSect="00FE6C8D">
      <w:pgSz w:w="11907" w:h="16839" w:code="9"/>
      <w:pgMar w:top="567" w:right="708" w:bottom="426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0D"/>
    <w:rsid w:val="0094630D"/>
    <w:rsid w:val="00F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E6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6C8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E6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6C8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20412</Words>
  <Characters>116349</Characters>
  <Application>Microsoft Office Word</Application>
  <DocSecurity>0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2018-01-19T04:57:00Z</dcterms:created>
  <dcterms:modified xsi:type="dcterms:W3CDTF">2018-01-19T04:57:00Z</dcterms:modified>
</cp:coreProperties>
</file>